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06"/>
        <w:tblW w:w="15054" w:type="dxa"/>
        <w:tblLook w:val="04A0" w:firstRow="1" w:lastRow="0" w:firstColumn="1" w:lastColumn="0" w:noHBand="0" w:noVBand="1"/>
      </w:tblPr>
      <w:tblGrid>
        <w:gridCol w:w="1156"/>
        <w:gridCol w:w="960"/>
        <w:gridCol w:w="1291"/>
        <w:gridCol w:w="1145"/>
        <w:gridCol w:w="1236"/>
        <w:gridCol w:w="115"/>
        <w:gridCol w:w="1290"/>
        <w:gridCol w:w="1184"/>
        <w:gridCol w:w="1301"/>
        <w:gridCol w:w="743"/>
        <w:gridCol w:w="195"/>
        <w:gridCol w:w="1168"/>
        <w:gridCol w:w="857"/>
        <w:gridCol w:w="1062"/>
        <w:gridCol w:w="1351"/>
      </w:tblGrid>
      <w:tr w:rsidR="007E3D33" w:rsidRPr="007E3D33" w14:paraId="08DA0052" w14:textId="77777777" w:rsidTr="00E31A31">
        <w:trPr>
          <w:trHeight w:val="390"/>
        </w:trPr>
        <w:tc>
          <w:tcPr>
            <w:tcW w:w="1156" w:type="dxa"/>
          </w:tcPr>
          <w:p w14:paraId="08DA004E" w14:textId="4E51DF92" w:rsidR="00751BEF" w:rsidRPr="007E3D33" w:rsidRDefault="00751BEF" w:rsidP="00D74114">
            <w:pPr>
              <w:ind w:left="22"/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 w:rsidRPr="007E3D33">
              <w:rPr>
                <w:rFonts w:ascii="Comic Sans MS" w:hAnsi="Comic Sans MS"/>
                <w:sz w:val="18"/>
                <w:szCs w:val="18"/>
              </w:rPr>
              <w:t>Term</w:t>
            </w:r>
          </w:p>
        </w:tc>
        <w:tc>
          <w:tcPr>
            <w:tcW w:w="4747" w:type="dxa"/>
            <w:gridSpan w:val="5"/>
          </w:tcPr>
          <w:p w14:paraId="08DA004F" w14:textId="7570C4F8" w:rsidR="00751BEF" w:rsidRPr="007E3D33" w:rsidRDefault="00751BEF" w:rsidP="007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Autumn</w:t>
            </w:r>
          </w:p>
        </w:tc>
        <w:tc>
          <w:tcPr>
            <w:tcW w:w="4713" w:type="dxa"/>
            <w:gridSpan w:val="5"/>
          </w:tcPr>
          <w:p w14:paraId="08DA0050" w14:textId="683F9F00" w:rsidR="00751BEF" w:rsidRPr="007E3D33" w:rsidRDefault="00751BEF" w:rsidP="007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Spring</w:t>
            </w:r>
          </w:p>
        </w:tc>
        <w:tc>
          <w:tcPr>
            <w:tcW w:w="4438" w:type="dxa"/>
            <w:gridSpan w:val="4"/>
          </w:tcPr>
          <w:p w14:paraId="08DA0051" w14:textId="1DC8FE05" w:rsidR="00751BEF" w:rsidRPr="007E3D33" w:rsidRDefault="00751BEF" w:rsidP="007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Summer</w:t>
            </w:r>
          </w:p>
        </w:tc>
      </w:tr>
      <w:tr w:rsidR="007E3D33" w:rsidRPr="007E3D33" w14:paraId="08DA0057" w14:textId="77777777" w:rsidTr="00E31A31">
        <w:trPr>
          <w:trHeight w:val="390"/>
        </w:trPr>
        <w:tc>
          <w:tcPr>
            <w:tcW w:w="1156" w:type="dxa"/>
            <w:tcBorders>
              <w:bottom w:val="single" w:sz="4" w:space="0" w:color="auto"/>
            </w:tcBorders>
          </w:tcPr>
          <w:p w14:paraId="08DA0053" w14:textId="639E633C" w:rsidR="00751BEF" w:rsidRPr="007E3D33" w:rsidRDefault="00751BEF" w:rsidP="007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 xml:space="preserve">Topic </w:t>
            </w:r>
          </w:p>
        </w:tc>
        <w:tc>
          <w:tcPr>
            <w:tcW w:w="4747" w:type="dxa"/>
            <w:gridSpan w:val="5"/>
            <w:tcBorders>
              <w:bottom w:val="single" w:sz="4" w:space="0" w:color="auto"/>
            </w:tcBorders>
          </w:tcPr>
          <w:p w14:paraId="08DA0054" w14:textId="12128409" w:rsidR="00751BEF" w:rsidRPr="008B1829" w:rsidRDefault="007809D2" w:rsidP="00751B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MAGICAL KINGDOMS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</w:tcPr>
          <w:p w14:paraId="08DA0055" w14:textId="7688AF77" w:rsidR="00751BEF" w:rsidRPr="008B1829" w:rsidRDefault="007809D2" w:rsidP="00751B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PAWS AND CLAWS</w:t>
            </w: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</w:tcPr>
          <w:p w14:paraId="08DA0056" w14:textId="5C1BB9B3" w:rsidR="00751BEF" w:rsidRPr="008B1829" w:rsidRDefault="007809D2" w:rsidP="00751BEF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SUPERHEROES</w:t>
            </w:r>
          </w:p>
        </w:tc>
      </w:tr>
      <w:tr w:rsidR="00E31A31" w:rsidRPr="007E3D33" w14:paraId="08DA005F" w14:textId="77777777" w:rsidTr="00E31A31">
        <w:trPr>
          <w:trHeight w:val="390"/>
        </w:trPr>
        <w:tc>
          <w:tcPr>
            <w:tcW w:w="1156" w:type="dxa"/>
            <w:shd w:val="clear" w:color="auto" w:fill="FFFF00"/>
          </w:tcPr>
          <w:p w14:paraId="08DA0058" w14:textId="77777777" w:rsidR="007809D2" w:rsidRPr="007E3D33" w:rsidRDefault="007809D2" w:rsidP="007809D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960" w:type="dxa"/>
            <w:shd w:val="clear" w:color="auto" w:fill="FFC000"/>
          </w:tcPr>
          <w:p w14:paraId="3F0E3112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1E7D5EC6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Zog</w:t>
            </w:r>
            <w:proofErr w:type="spellEnd"/>
          </w:p>
          <w:p w14:paraId="4AA9A699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9691F29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Story Pattern</w:t>
            </w:r>
          </w:p>
          <w:p w14:paraId="00DD5119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Wishing tale</w:t>
            </w:r>
          </w:p>
          <w:p w14:paraId="457CE075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2BBC112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7EAA94D" w14:textId="77777777" w:rsidR="007809D2" w:rsidRDefault="007809D2" w:rsidP="007809D2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Charac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-</w:t>
            </w:r>
          </w:p>
          <w:p w14:paraId="4F9D2811" w14:textId="606DE00A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ter</w:t>
            </w:r>
            <w:proofErr w:type="spellEnd"/>
          </w:p>
        </w:tc>
        <w:tc>
          <w:tcPr>
            <w:tcW w:w="1291" w:type="dxa"/>
            <w:shd w:val="clear" w:color="auto" w:fill="FFFF00"/>
          </w:tcPr>
          <w:p w14:paraId="05BD024C" w14:textId="77777777" w:rsidR="007809D2" w:rsidRPr="00661299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61299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Non -Fiction</w:t>
            </w:r>
          </w:p>
          <w:p w14:paraId="3F0DC698" w14:textId="77777777" w:rsidR="007809D2" w:rsidRPr="008E6065" w:rsidRDefault="007809D2" w:rsidP="007809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E6065">
              <w:rPr>
                <w:rFonts w:ascii="Comic Sans MS" w:hAnsi="Comic Sans MS"/>
                <w:bCs/>
                <w:sz w:val="20"/>
                <w:szCs w:val="20"/>
              </w:rPr>
              <w:t xml:space="preserve">Knights </w:t>
            </w:r>
          </w:p>
          <w:p w14:paraId="0E889CC6" w14:textId="77777777" w:rsidR="007809D2" w:rsidRPr="00F61E18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61E18">
              <w:rPr>
                <w:rFonts w:ascii="Comic Sans MS" w:hAnsi="Comic Sans MS"/>
                <w:b/>
                <w:bCs/>
                <w:sz w:val="20"/>
                <w:szCs w:val="20"/>
              </w:rPr>
              <w:t>Text Type</w:t>
            </w:r>
          </w:p>
          <w:p w14:paraId="5B16F728" w14:textId="29F30C75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Explanation </w:t>
            </w:r>
          </w:p>
        </w:tc>
        <w:tc>
          <w:tcPr>
            <w:tcW w:w="1145" w:type="dxa"/>
            <w:shd w:val="clear" w:color="auto" w:fill="FFC000"/>
          </w:tcPr>
          <w:p w14:paraId="47861400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7DBA178B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Rapunzel</w:t>
            </w:r>
          </w:p>
          <w:p w14:paraId="67261DA3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C4BF704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Story Pattern</w:t>
            </w:r>
          </w:p>
          <w:p w14:paraId="49503782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Defeating the monster tale</w:t>
            </w:r>
          </w:p>
          <w:p w14:paraId="256E5503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4C02551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644402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Settings</w:t>
            </w:r>
          </w:p>
          <w:p w14:paraId="1B14915A" w14:textId="6C31A4A4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shd w:val="clear" w:color="auto" w:fill="FFFF00"/>
          </w:tcPr>
          <w:p w14:paraId="69B209EE" w14:textId="77777777" w:rsidR="007809D2" w:rsidRPr="00661299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661299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Non -Fiction</w:t>
            </w:r>
          </w:p>
          <w:p w14:paraId="6E33D091" w14:textId="77777777" w:rsidR="007809D2" w:rsidRPr="00661299" w:rsidRDefault="007809D2" w:rsidP="007809D2">
            <w:pPr>
              <w:rPr>
                <w:rFonts w:ascii="Comic Sans MS" w:hAnsi="Comic Sans MS"/>
                <w:bCs/>
                <w:sz w:val="20"/>
                <w:szCs w:val="20"/>
                <w:lang w:val="fr-FR"/>
              </w:rPr>
            </w:pPr>
            <w:proofErr w:type="spellStart"/>
            <w:r w:rsidRPr="00661299">
              <w:rPr>
                <w:rFonts w:ascii="Comic Sans MS" w:hAnsi="Comic Sans MS"/>
                <w:bCs/>
                <w:sz w:val="20"/>
                <w:szCs w:val="20"/>
                <w:lang w:val="fr-FR"/>
              </w:rPr>
              <w:t>C</w:t>
            </w:r>
            <w:r>
              <w:rPr>
                <w:rFonts w:ascii="Comic Sans MS" w:hAnsi="Comic Sans MS"/>
                <w:bCs/>
                <w:sz w:val="20"/>
                <w:szCs w:val="20"/>
                <w:lang w:val="fr-FR"/>
              </w:rPr>
              <w:t>astles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  <w:lang w:val="fr-FR"/>
              </w:rPr>
              <w:t xml:space="preserve"> and Cannons</w:t>
            </w:r>
          </w:p>
          <w:p w14:paraId="54D53419" w14:textId="77777777" w:rsidR="007809D2" w:rsidRPr="00661299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61299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661299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Type</w:t>
            </w:r>
          </w:p>
          <w:p w14:paraId="08DA005A" w14:textId="123C92CE" w:rsidR="007809D2" w:rsidRPr="007809D2" w:rsidRDefault="007809D2" w:rsidP="007809D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Information</w:t>
            </w:r>
          </w:p>
        </w:tc>
        <w:tc>
          <w:tcPr>
            <w:tcW w:w="1290" w:type="dxa"/>
            <w:shd w:val="clear" w:color="auto" w:fill="FFC000"/>
          </w:tcPr>
          <w:p w14:paraId="38D895A5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67F1A63E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Tiger Who Came to Tea </w:t>
            </w:r>
          </w:p>
          <w:p w14:paraId="3C83876B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CEEE71E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Story </w:t>
            </w:r>
          </w:p>
          <w:p w14:paraId="14253C2C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Pattern</w:t>
            </w:r>
          </w:p>
          <w:p w14:paraId="73822864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Cumulative</w:t>
            </w:r>
          </w:p>
          <w:p w14:paraId="63547E4F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B7E91D0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36CB83E" w14:textId="01ACAEBC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Description</w:t>
            </w:r>
          </w:p>
        </w:tc>
        <w:tc>
          <w:tcPr>
            <w:tcW w:w="1184" w:type="dxa"/>
            <w:shd w:val="clear" w:color="auto" w:fill="FFFF00"/>
          </w:tcPr>
          <w:p w14:paraId="2881661B" w14:textId="77777777" w:rsidR="007809D2" w:rsidRP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09D2">
              <w:rPr>
                <w:rFonts w:ascii="Comic Sans MS" w:hAnsi="Comic Sans MS"/>
                <w:b/>
                <w:bCs/>
                <w:sz w:val="20"/>
                <w:szCs w:val="20"/>
              </w:rPr>
              <w:t>Non -Fiction</w:t>
            </w:r>
          </w:p>
          <w:p w14:paraId="0736ECAF" w14:textId="77777777" w:rsidR="007809D2" w:rsidRPr="002A304E" w:rsidRDefault="007809D2" w:rsidP="007809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Afternoon Tea</w:t>
            </w:r>
          </w:p>
          <w:p w14:paraId="6122A501" w14:textId="77777777" w:rsidR="007809D2" w:rsidRPr="002A304E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A304E">
              <w:rPr>
                <w:rFonts w:ascii="Comic Sans MS" w:hAnsi="Comic Sans MS"/>
                <w:b/>
                <w:bCs/>
                <w:sz w:val="20"/>
                <w:szCs w:val="20"/>
              </w:rPr>
              <w:t>Text Type</w:t>
            </w:r>
          </w:p>
          <w:p w14:paraId="0920F062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Recipe instruct-</w:t>
            </w:r>
          </w:p>
          <w:p w14:paraId="0CE512D8" w14:textId="4FB28AFC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tions</w:t>
            </w:r>
            <w:proofErr w:type="spellEnd"/>
          </w:p>
        </w:tc>
        <w:tc>
          <w:tcPr>
            <w:tcW w:w="1301" w:type="dxa"/>
            <w:shd w:val="clear" w:color="auto" w:fill="FFC000"/>
          </w:tcPr>
          <w:p w14:paraId="59D71F62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2CDBE518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GreenPeace</w:t>
            </w:r>
            <w:proofErr w:type="spellEnd"/>
          </w:p>
          <w:p w14:paraId="0AF0922E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A2494A0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Story Pattern</w:t>
            </w:r>
          </w:p>
          <w:p w14:paraId="78669484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Meeting Tale</w:t>
            </w:r>
          </w:p>
          <w:p w14:paraId="125C765B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03531D7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B10A6A9" w14:textId="13C5C21A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Questions</w:t>
            </w:r>
          </w:p>
        </w:tc>
        <w:tc>
          <w:tcPr>
            <w:tcW w:w="938" w:type="dxa"/>
            <w:gridSpan w:val="2"/>
            <w:shd w:val="clear" w:color="auto" w:fill="FFFF00"/>
          </w:tcPr>
          <w:p w14:paraId="2A721158" w14:textId="77777777" w:rsidR="007809D2" w:rsidRPr="00324930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4930">
              <w:rPr>
                <w:rFonts w:ascii="Comic Sans MS" w:hAnsi="Comic Sans MS"/>
                <w:b/>
                <w:bCs/>
                <w:sz w:val="20"/>
                <w:szCs w:val="20"/>
              </w:rPr>
              <w:t>Non -Fiction</w:t>
            </w:r>
          </w:p>
          <w:p w14:paraId="7510377B" w14:textId="77777777" w:rsidR="007809D2" w:rsidRPr="00F61E18" w:rsidRDefault="007809D2" w:rsidP="007809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F61E18">
              <w:rPr>
                <w:rFonts w:ascii="Comic Sans MS" w:hAnsi="Comic Sans MS"/>
                <w:bCs/>
                <w:sz w:val="20"/>
                <w:szCs w:val="20"/>
              </w:rPr>
              <w:t>Wr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ite letter from Emily</w:t>
            </w:r>
          </w:p>
          <w:p w14:paraId="0A2D53B6" w14:textId="77777777" w:rsidR="007809D2" w:rsidRPr="00F61E18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61E18">
              <w:rPr>
                <w:rFonts w:ascii="Comic Sans MS" w:hAnsi="Comic Sans MS"/>
                <w:b/>
                <w:bCs/>
                <w:sz w:val="20"/>
                <w:szCs w:val="20"/>
              </w:rPr>
              <w:t>Text Type</w:t>
            </w:r>
          </w:p>
          <w:p w14:paraId="08DA005C" w14:textId="07F1217F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F61E18">
              <w:rPr>
                <w:rFonts w:ascii="Comic Sans MS" w:hAnsi="Comic Sans MS"/>
                <w:sz w:val="20"/>
                <w:szCs w:val="20"/>
              </w:rPr>
              <w:t>Letter Writing</w:t>
            </w:r>
          </w:p>
        </w:tc>
        <w:tc>
          <w:tcPr>
            <w:tcW w:w="1168" w:type="dxa"/>
            <w:shd w:val="clear" w:color="auto" w:fill="FFC000"/>
          </w:tcPr>
          <w:p w14:paraId="0BEC52E9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04356102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Supertato</w:t>
            </w:r>
            <w:proofErr w:type="spellEnd"/>
          </w:p>
          <w:p w14:paraId="0ED72B39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FA1E499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Story Pattern</w:t>
            </w:r>
          </w:p>
          <w:p w14:paraId="30CBB8F2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Defeating the monster tale</w:t>
            </w:r>
          </w:p>
          <w:p w14:paraId="1282DD08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1662977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1C7DF8C9" w14:textId="07517E7E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Dialogue</w:t>
            </w:r>
          </w:p>
        </w:tc>
        <w:tc>
          <w:tcPr>
            <w:tcW w:w="857" w:type="dxa"/>
            <w:shd w:val="clear" w:color="auto" w:fill="FFFF00"/>
          </w:tcPr>
          <w:p w14:paraId="1369F880" w14:textId="77777777" w:rsidR="007809D2" w:rsidRPr="00324930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r w:rsidRPr="00324930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Non -Fiction</w:t>
            </w:r>
          </w:p>
          <w:p w14:paraId="636EF58E" w14:textId="77777777" w:rsidR="007809D2" w:rsidRPr="00324930" w:rsidRDefault="007809D2" w:rsidP="007809D2">
            <w:pPr>
              <w:rPr>
                <w:rFonts w:ascii="Comic Sans MS" w:hAnsi="Comic Sans MS"/>
                <w:bCs/>
                <w:sz w:val="20"/>
                <w:szCs w:val="20"/>
                <w:lang w:val="fr-F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fr-FR"/>
              </w:rPr>
              <w:t>Pandas</w:t>
            </w:r>
          </w:p>
          <w:p w14:paraId="32CF2520" w14:textId="77777777" w:rsidR="007809D2" w:rsidRPr="00324930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324930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>Text</w:t>
            </w:r>
            <w:proofErr w:type="spellEnd"/>
            <w:r w:rsidRPr="00324930">
              <w:rPr>
                <w:rFonts w:ascii="Comic Sans MS" w:hAnsi="Comic Sans MS"/>
                <w:b/>
                <w:bCs/>
                <w:sz w:val="20"/>
                <w:szCs w:val="20"/>
                <w:lang w:val="fr-FR"/>
              </w:rPr>
              <w:t xml:space="preserve"> Type</w:t>
            </w:r>
          </w:p>
          <w:p w14:paraId="27BDF1FD" w14:textId="4FCFFC9D" w:rsidR="007809D2" w:rsidRPr="007809D2" w:rsidRDefault="007809D2" w:rsidP="007809D2">
            <w:pPr>
              <w:rPr>
                <w:rFonts w:ascii="Comic Sans MS" w:hAnsi="Comic Sans MS"/>
                <w:sz w:val="18"/>
                <w:szCs w:val="18"/>
                <w:lang w:val="fr-FR"/>
              </w:rPr>
            </w:pPr>
            <w:r w:rsidRPr="00324930">
              <w:rPr>
                <w:rFonts w:ascii="Comic Sans MS" w:hAnsi="Comic Sans MS"/>
                <w:sz w:val="20"/>
                <w:szCs w:val="20"/>
                <w:lang w:val="fr-FR"/>
              </w:rPr>
              <w:t>Info</w:t>
            </w:r>
          </w:p>
        </w:tc>
        <w:tc>
          <w:tcPr>
            <w:tcW w:w="1062" w:type="dxa"/>
            <w:shd w:val="clear" w:color="auto" w:fill="FFC000"/>
          </w:tcPr>
          <w:p w14:paraId="19B05708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Fiction</w:t>
            </w:r>
          </w:p>
          <w:p w14:paraId="1D078DF9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Avocado Baby</w:t>
            </w:r>
          </w:p>
          <w:p w14:paraId="45DE488C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B91FA72" w14:textId="77777777" w:rsidR="007809D2" w:rsidRPr="00FE204B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Story Pattern</w:t>
            </w:r>
          </w:p>
          <w:p w14:paraId="2A41F495" w14:textId="77777777" w:rsidR="007809D2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</w:t>
            </w:r>
          </w:p>
          <w:p w14:paraId="3F50B3B3" w14:textId="77777777" w:rsid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60A9D04" w14:textId="77777777" w:rsidR="007809D2" w:rsidRPr="00FE204B" w:rsidRDefault="007809D2" w:rsidP="007809D2">
            <w:pPr>
              <w:rPr>
                <w:rFonts w:ascii="Comic Sans MS" w:hAnsi="Comic Sans MS"/>
                <w:sz w:val="20"/>
                <w:szCs w:val="20"/>
              </w:rPr>
            </w:pPr>
            <w:r w:rsidRPr="00FE204B">
              <w:rPr>
                <w:rFonts w:ascii="Comic Sans MS" w:hAnsi="Comic Sans MS"/>
                <w:b/>
                <w:bCs/>
                <w:sz w:val="20"/>
                <w:szCs w:val="20"/>
              </w:rPr>
              <w:t>Focus</w:t>
            </w:r>
            <w:r w:rsidRPr="00FE204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CF94EE0" w14:textId="303664C4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Openings and Endings</w:t>
            </w:r>
          </w:p>
        </w:tc>
        <w:tc>
          <w:tcPr>
            <w:tcW w:w="1351" w:type="dxa"/>
            <w:shd w:val="clear" w:color="auto" w:fill="FFFF00"/>
          </w:tcPr>
          <w:p w14:paraId="5AF6A117" w14:textId="77777777" w:rsidR="007809D2" w:rsidRPr="007809D2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809D2">
              <w:rPr>
                <w:rFonts w:ascii="Comic Sans MS" w:hAnsi="Comic Sans MS"/>
                <w:b/>
                <w:bCs/>
                <w:sz w:val="20"/>
                <w:szCs w:val="20"/>
              </w:rPr>
              <w:t>Non -Fiction</w:t>
            </w:r>
          </w:p>
          <w:p w14:paraId="428EE166" w14:textId="77777777" w:rsidR="007809D2" w:rsidRPr="00504689" w:rsidRDefault="007809D2" w:rsidP="007809D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504689">
              <w:rPr>
                <w:rFonts w:ascii="Comic Sans MS" w:hAnsi="Comic Sans MS"/>
                <w:bCs/>
                <w:sz w:val="20"/>
                <w:szCs w:val="20"/>
              </w:rPr>
              <w:t>Growing Plants</w:t>
            </w:r>
          </w:p>
          <w:p w14:paraId="7E69CB0F" w14:textId="77777777" w:rsidR="007809D2" w:rsidRPr="00504689" w:rsidRDefault="007809D2" w:rsidP="007809D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04689">
              <w:rPr>
                <w:rFonts w:ascii="Comic Sans MS" w:hAnsi="Comic Sans MS"/>
                <w:b/>
                <w:bCs/>
                <w:sz w:val="20"/>
                <w:szCs w:val="20"/>
              </w:rPr>
              <w:t>Text Type</w:t>
            </w:r>
          </w:p>
          <w:p w14:paraId="08DA005E" w14:textId="3BA009D1" w:rsidR="007809D2" w:rsidRPr="007E3D33" w:rsidRDefault="007809D2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504689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>nformation</w:t>
            </w:r>
          </w:p>
        </w:tc>
      </w:tr>
      <w:tr w:rsidR="007E3D33" w:rsidRPr="007E3D33" w14:paraId="08DA0067" w14:textId="77777777" w:rsidTr="00E31A31">
        <w:trPr>
          <w:trHeight w:val="390"/>
        </w:trPr>
        <w:tc>
          <w:tcPr>
            <w:tcW w:w="1156" w:type="dxa"/>
            <w:tcBorders>
              <w:bottom w:val="single" w:sz="12" w:space="0" w:color="auto"/>
            </w:tcBorders>
            <w:shd w:val="clear" w:color="auto" w:fill="5B9BD5" w:themeFill="accent1"/>
          </w:tcPr>
          <w:p w14:paraId="08DA0060" w14:textId="77777777" w:rsidR="00751BEF" w:rsidRPr="007E3D33" w:rsidRDefault="00751BEF" w:rsidP="00751B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Maths</w:t>
            </w:r>
          </w:p>
        </w:tc>
        <w:tc>
          <w:tcPr>
            <w:tcW w:w="4747" w:type="dxa"/>
            <w:gridSpan w:val="5"/>
            <w:tcBorders>
              <w:bottom w:val="single" w:sz="12" w:space="0" w:color="auto"/>
            </w:tcBorders>
            <w:shd w:val="clear" w:color="auto" w:fill="5B9BD5" w:themeFill="accent1"/>
          </w:tcPr>
          <w:p w14:paraId="08DA0062" w14:textId="565C1DE7" w:rsidR="00751BEF" w:rsidRPr="007E3D33" w:rsidRDefault="00751BEF" w:rsidP="00751B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13" w:type="dxa"/>
            <w:gridSpan w:val="5"/>
            <w:tcBorders>
              <w:bottom w:val="single" w:sz="12" w:space="0" w:color="auto"/>
            </w:tcBorders>
            <w:shd w:val="clear" w:color="auto" w:fill="5B9BD5" w:themeFill="accent1"/>
          </w:tcPr>
          <w:p w14:paraId="08DA0064" w14:textId="6C7663C3" w:rsidR="00751BEF" w:rsidRPr="007E3D33" w:rsidRDefault="00751BEF" w:rsidP="00751BE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38" w:type="dxa"/>
            <w:gridSpan w:val="4"/>
            <w:tcBorders>
              <w:bottom w:val="single" w:sz="12" w:space="0" w:color="auto"/>
            </w:tcBorders>
            <w:shd w:val="clear" w:color="auto" w:fill="5B9BD5" w:themeFill="accent1"/>
          </w:tcPr>
          <w:p w14:paraId="08DA0066" w14:textId="28FF7D4B" w:rsidR="00751BEF" w:rsidRPr="007E3D33" w:rsidRDefault="00751BEF" w:rsidP="00751BE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0F8F" w:rsidRPr="007E3D33" w14:paraId="09FF849A" w14:textId="77777777" w:rsidTr="00E31A31">
        <w:trPr>
          <w:trHeight w:val="410"/>
        </w:trPr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97FE6E"/>
          </w:tcPr>
          <w:p w14:paraId="7382250C" w14:textId="77777777" w:rsidR="00070F8F" w:rsidRPr="007E3D33" w:rsidRDefault="00070F8F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14:paraId="0B1EEB9D" w14:textId="1451F3CD" w:rsidR="00070F8F" w:rsidRPr="007E3D33" w:rsidRDefault="00070F8F" w:rsidP="008F632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3898" w:type="dxa"/>
            <w:gridSpan w:val="14"/>
            <w:tcBorders>
              <w:top w:val="single" w:sz="12" w:space="0" w:color="auto"/>
            </w:tcBorders>
            <w:shd w:val="clear" w:color="auto" w:fill="97FE6E"/>
          </w:tcPr>
          <w:p w14:paraId="7D40B88D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 xml:space="preserve">Sc2/1.1    asking simple questions and recognising that they can be answered in different ways </w:t>
            </w:r>
          </w:p>
          <w:p w14:paraId="36F5051D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Sc2/1.2    observing closely, using simple equipment</w:t>
            </w:r>
          </w:p>
          <w:p w14:paraId="70D2082B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 xml:space="preserve">Sc2/1.3    performing simple tests </w:t>
            </w:r>
          </w:p>
          <w:p w14:paraId="44904345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 xml:space="preserve">Sc2/1.4    identifying and classifying </w:t>
            </w:r>
          </w:p>
          <w:p w14:paraId="6D718C66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 xml:space="preserve">Sc2/1.5    using their observations and ideas to suggest answers to questions </w:t>
            </w:r>
          </w:p>
          <w:p w14:paraId="38241932" w14:textId="77777777" w:rsidR="00070F8F" w:rsidRPr="00BC2ACB" w:rsidRDefault="00070F8F" w:rsidP="00ED5F0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Sc2/1.6    gathering and recording data to help in answering questions.</w:t>
            </w:r>
          </w:p>
          <w:p w14:paraId="3F2C5607" w14:textId="77777777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 xml:space="preserve">Ask simple questions and recognise that they can be answered in different ways </w:t>
            </w:r>
          </w:p>
          <w:p w14:paraId="22ED2D00" w14:textId="77777777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Use simple equipment to observe closely</w:t>
            </w:r>
          </w:p>
          <w:p w14:paraId="7FE42666" w14:textId="77777777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Perform simple tests</w:t>
            </w:r>
          </w:p>
          <w:p w14:paraId="6EA2093E" w14:textId="77777777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classify</w:t>
            </w:r>
          </w:p>
          <w:p w14:paraId="594988D5" w14:textId="77777777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Use his/her observations and ideas to suggest answers to questions</w:t>
            </w:r>
          </w:p>
          <w:p w14:paraId="05228400" w14:textId="77777777" w:rsidR="00070F8F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Gather and record data to help in answering questions</w:t>
            </w:r>
          </w:p>
          <w:p w14:paraId="37105E54" w14:textId="5BE54204" w:rsidR="00070F8F" w:rsidRPr="00BC2ACB" w:rsidRDefault="00070F8F" w:rsidP="007809D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70F8F" w:rsidRPr="007E3D33" w14:paraId="08DA008E" w14:textId="77777777" w:rsidTr="008F6320">
        <w:trPr>
          <w:trHeight w:val="410"/>
        </w:trPr>
        <w:tc>
          <w:tcPr>
            <w:tcW w:w="1156" w:type="dxa"/>
            <w:vMerge/>
            <w:shd w:val="clear" w:color="auto" w:fill="97FE6E"/>
          </w:tcPr>
          <w:p w14:paraId="08DA0068" w14:textId="4B6EC4D6" w:rsidR="00070F8F" w:rsidRPr="007E3D33" w:rsidRDefault="00070F8F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5"/>
            <w:tcBorders>
              <w:top w:val="single" w:sz="12" w:space="0" w:color="auto"/>
            </w:tcBorders>
            <w:shd w:val="clear" w:color="auto" w:fill="97FE6E"/>
          </w:tcPr>
          <w:p w14:paraId="77224767" w14:textId="07B6A5E5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Sc1/2.1b    identify and describe the basic structure of a variety of common flowering plants, including trees</w:t>
            </w:r>
          </w:p>
          <w:p w14:paraId="0506FB4A" w14:textId="65CBB045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Sc1/2.2d    identify, name, draw and label the basic parts of the human body and say which part of the body is associated with each sense.</w:t>
            </w:r>
          </w:p>
          <w:p w14:paraId="3DD568F2" w14:textId="77777777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Sc1/4.1a    observe changes across the 4 seasons</w:t>
            </w:r>
          </w:p>
          <w:p w14:paraId="3F27D33F" w14:textId="77777777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Sc1/4.1b    observe and describe weather associated with the seasons and how day length varies</w:t>
            </w:r>
          </w:p>
          <w:p w14:paraId="52362A32" w14:textId="77777777" w:rsidR="00070F8F" w:rsidRPr="00201153" w:rsidRDefault="00070F8F" w:rsidP="00201153">
            <w:pPr>
              <w:rPr>
                <w:b/>
                <w:sz w:val="18"/>
                <w:szCs w:val="18"/>
              </w:rPr>
            </w:pPr>
          </w:p>
          <w:p w14:paraId="16241927" w14:textId="4608B169" w:rsidR="00070F8F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describe the basic structure of a variety of common flowering plants, including trees.</w:t>
            </w:r>
          </w:p>
          <w:p w14:paraId="34185D8B" w14:textId="77777777" w:rsidR="00070F8F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201153">
              <w:rPr>
                <w:rFonts w:ascii="Comic Sans MS" w:hAnsi="Comic Sans MS"/>
                <w:sz w:val="18"/>
                <w:szCs w:val="18"/>
              </w:rPr>
              <w:t>Identify, name, draw and label the basic parts of the human body and say which part of the body is associated with each sense.</w:t>
            </w:r>
          </w:p>
          <w:p w14:paraId="65061B13" w14:textId="77777777" w:rsidR="00070F8F" w:rsidRPr="00BC2ACB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Observe changes across the four seasons.</w:t>
            </w:r>
          </w:p>
          <w:p w14:paraId="08DA0074" w14:textId="364991ED" w:rsidR="00070F8F" w:rsidRPr="007E3D33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Observe and describe weather associated with the seasons and how day length varies.</w:t>
            </w:r>
          </w:p>
        </w:tc>
        <w:tc>
          <w:tcPr>
            <w:tcW w:w="4713" w:type="dxa"/>
            <w:gridSpan w:val="5"/>
            <w:tcBorders>
              <w:top w:val="single" w:sz="12" w:space="0" w:color="auto"/>
            </w:tcBorders>
            <w:shd w:val="clear" w:color="auto" w:fill="97FE6E"/>
          </w:tcPr>
          <w:p w14:paraId="3BCCDEFA" w14:textId="77777777" w:rsidR="00070F8F" w:rsidRPr="00BC2ACB" w:rsidRDefault="00070F8F" w:rsidP="00FB54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Sc1/2.1a    identify and name a variety of common wild and garden plants, including deciduous and evergreen trees</w:t>
            </w:r>
          </w:p>
          <w:p w14:paraId="6588593A" w14:textId="1657A7CB" w:rsidR="00070F8F" w:rsidRPr="00BC2ACB" w:rsidRDefault="00070F8F" w:rsidP="00FB54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Sc1/2.2a    identify and name a variety of common animals including, fish, amphibians, reptiles, birds and mammals</w:t>
            </w:r>
          </w:p>
          <w:p w14:paraId="3AD3FB09" w14:textId="77777777" w:rsidR="00070F8F" w:rsidRPr="00BC2ACB" w:rsidRDefault="00070F8F" w:rsidP="00FB54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Sc1/2.2b    identify and name a variety of common animals that are carnivores, herbivores and omnivores</w:t>
            </w:r>
          </w:p>
          <w:p w14:paraId="7152507F" w14:textId="77777777" w:rsidR="00070F8F" w:rsidRPr="00BC2ACB" w:rsidRDefault="00070F8F" w:rsidP="00FB54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Sc1/2.2c    describe and compare the structure of a variety of common animals (fish, amphibians, reptiles, birds and mammals including pets)</w:t>
            </w:r>
          </w:p>
          <w:p w14:paraId="193A6699" w14:textId="77777777" w:rsidR="00070F8F" w:rsidRPr="00BC2ACB" w:rsidRDefault="00070F8F" w:rsidP="00E056A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100DB2" w14:textId="5E651D39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name a variety of common wild and garden plants, including deciduous and evergreen trees.</w:t>
            </w:r>
          </w:p>
          <w:p w14:paraId="339A5453" w14:textId="1F78CAFD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name a variety of common animals including fish, amphibians, reptiles, birds and mammals.</w:t>
            </w:r>
          </w:p>
          <w:p w14:paraId="42A1C693" w14:textId="77777777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Group animals according to what they eat.</w:t>
            </w:r>
          </w:p>
          <w:p w14:paraId="534BC7BF" w14:textId="77777777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name a variety of common animals that are carnivores, herbivores and omnivores.</w:t>
            </w:r>
          </w:p>
          <w:p w14:paraId="1D3ADC21" w14:textId="77777777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Describe and compare the structure of a variety of common animals (fish, amphibians, reptiles, birds and mammals, including pets).</w:t>
            </w:r>
          </w:p>
          <w:p w14:paraId="08DA007F" w14:textId="6186516A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38" w:type="dxa"/>
            <w:gridSpan w:val="4"/>
            <w:tcBorders>
              <w:top w:val="single" w:sz="12" w:space="0" w:color="auto"/>
            </w:tcBorders>
            <w:shd w:val="clear" w:color="auto" w:fill="97FE6E"/>
          </w:tcPr>
          <w:p w14:paraId="025AE227" w14:textId="77777777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Sc1/3.1a    distinguish between an object and the material from which it is made</w:t>
            </w:r>
          </w:p>
          <w:p w14:paraId="73A2AD0F" w14:textId="77777777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Sc1/3.1b    identify and name a variety of everyday materials, including wood, plastic, glass, metal, water, and rock</w:t>
            </w:r>
          </w:p>
          <w:p w14:paraId="42D60FD0" w14:textId="77777777" w:rsidR="00070F8F" w:rsidRPr="00BC2ACB" w:rsidRDefault="00070F8F" w:rsidP="0020115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t>Sc1/3.1c    describe the simple physical properties of a variety of everyday materials</w:t>
            </w:r>
          </w:p>
          <w:p w14:paraId="60A85C3A" w14:textId="2929769B" w:rsidR="00070F8F" w:rsidRPr="00BC2ACB" w:rsidRDefault="00070F8F" w:rsidP="00201153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b/>
                <w:sz w:val="18"/>
                <w:szCs w:val="18"/>
              </w:rPr>
              <w:lastRenderedPageBreak/>
              <w:t>Sc1/3.1d    compare and group together a variety of everyday materials on the basis of their simple physical properties</w:t>
            </w:r>
          </w:p>
          <w:p w14:paraId="418DEDEF" w14:textId="77777777" w:rsidR="00070F8F" w:rsidRPr="00BC2ACB" w:rsidRDefault="00070F8F" w:rsidP="00ED5F0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8357390" w14:textId="77777777" w:rsidR="00070F8F" w:rsidRPr="00BC2ACB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Distinguish between an object and the material from which it is made.</w:t>
            </w:r>
          </w:p>
          <w:p w14:paraId="359F610F" w14:textId="77777777" w:rsidR="00070F8F" w:rsidRPr="00BC2ACB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Identify and name a variety of everyday materials, including wood, plastic, glass, metal, water, and rock.</w:t>
            </w:r>
          </w:p>
          <w:p w14:paraId="3E5B5F21" w14:textId="77777777" w:rsidR="00070F8F" w:rsidRPr="00BC2ACB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>Describe the simple physical properties of a variety of everyday materials.</w:t>
            </w:r>
          </w:p>
          <w:p w14:paraId="0A20D482" w14:textId="61EABE12" w:rsidR="00070F8F" w:rsidRPr="00BC2ACB" w:rsidRDefault="00070F8F" w:rsidP="00BC2ACB">
            <w:pPr>
              <w:rPr>
                <w:rFonts w:ascii="Comic Sans MS" w:hAnsi="Comic Sans MS"/>
                <w:sz w:val="18"/>
                <w:szCs w:val="18"/>
              </w:rPr>
            </w:pPr>
            <w:r w:rsidRPr="00BC2ACB">
              <w:rPr>
                <w:rFonts w:ascii="Comic Sans MS" w:hAnsi="Comic Sans MS"/>
                <w:sz w:val="18"/>
                <w:szCs w:val="18"/>
              </w:rPr>
              <w:t xml:space="preserve">Compare and group together a variety of everyday materials on the basis of their simple physical properties. </w:t>
            </w:r>
          </w:p>
          <w:p w14:paraId="08DA008D" w14:textId="381A3A75" w:rsidR="00070F8F" w:rsidRPr="00BC2ACB" w:rsidRDefault="00070F8F" w:rsidP="00E056A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74D0" w:rsidRPr="007E3D33" w14:paraId="08DA0099" w14:textId="77777777" w:rsidTr="00E31A31">
        <w:trPr>
          <w:trHeight w:val="390"/>
        </w:trPr>
        <w:tc>
          <w:tcPr>
            <w:tcW w:w="1156" w:type="dxa"/>
            <w:shd w:val="clear" w:color="auto" w:fill="97FE6E"/>
          </w:tcPr>
          <w:p w14:paraId="08DA008F" w14:textId="77777777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lastRenderedPageBreak/>
              <w:t>Computing</w:t>
            </w:r>
          </w:p>
        </w:tc>
        <w:tc>
          <w:tcPr>
            <w:tcW w:w="4747" w:type="dxa"/>
            <w:gridSpan w:val="5"/>
            <w:tcBorders>
              <w:bottom w:val="single" w:sz="4" w:space="0" w:color="auto"/>
            </w:tcBorders>
            <w:shd w:val="clear" w:color="auto" w:fill="97FE6E"/>
          </w:tcPr>
          <w:p w14:paraId="2075F23A" w14:textId="07521A84" w:rsidR="00FA74D0" w:rsidRPr="00CC72B5" w:rsidRDefault="00CC72B5" w:rsidP="00FA74D0">
            <w:pPr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</w:pPr>
            <w:r w:rsidRPr="00CC72B5">
              <w:rPr>
                <w:rFonts w:ascii="Comic Sans MS" w:eastAsia="Times New Roman" w:hAnsi="Comic Sans MS" w:cs="Arial"/>
                <w:b/>
                <w:sz w:val="16"/>
                <w:szCs w:val="16"/>
                <w:lang w:eastAsia="en-GB"/>
              </w:rPr>
              <w:t>Co2/1.4    use technology purposefully to create, organise, store, manipulate and retrieve digital content</w:t>
            </w:r>
          </w:p>
          <w:p w14:paraId="2BCFEA90" w14:textId="0CF8B403" w:rsidR="00CC72B5" w:rsidRDefault="00CC72B5" w:rsidP="00CC72B5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CC72B5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Co2/1.5    recognise common uses of information technology beyond school</w:t>
            </w:r>
          </w:p>
          <w:p w14:paraId="3C1E97FA" w14:textId="77777777" w:rsidR="00CC72B5" w:rsidRPr="00CC72B5" w:rsidRDefault="00CC72B5" w:rsidP="00CC72B5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</w:p>
          <w:p w14:paraId="73CFF6A4" w14:textId="6208F700" w:rsidR="00CC72B5" w:rsidRPr="00CC72B5" w:rsidRDefault="00CC72B5" w:rsidP="00FA74D0">
            <w:pPr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CC72B5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Use technology purposefully to create digital content.</w:t>
            </w:r>
          </w:p>
          <w:p w14:paraId="08DA0091" w14:textId="135A0AFD" w:rsidR="00FA74D0" w:rsidRPr="007E3D33" w:rsidRDefault="00CC72B5" w:rsidP="00FA74D0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72B5">
              <w:rPr>
                <w:rFonts w:ascii="Comic Sans MS" w:hAnsi="Comic Sans MS" w:cs="Arial"/>
                <w:sz w:val="18"/>
                <w:szCs w:val="18"/>
              </w:rPr>
              <w:t>Recognise common uses of information technology in the home and school environment</w:t>
            </w:r>
            <w:r w:rsidRPr="00CC72B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13" w:type="dxa"/>
            <w:gridSpan w:val="5"/>
            <w:tcBorders>
              <w:bottom w:val="single" w:sz="4" w:space="0" w:color="auto"/>
            </w:tcBorders>
            <w:shd w:val="clear" w:color="auto" w:fill="97FE6E"/>
          </w:tcPr>
          <w:p w14:paraId="647418B5" w14:textId="77777777" w:rsidR="00CC72B5" w:rsidRPr="00CC72B5" w:rsidRDefault="00CC72B5" w:rsidP="00FA74D0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CC72B5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Co2/1.6    use technology safely and respectfully, keeping personal information private; identify where to go for help and support when they have concerns about material on the internet or other online technologies</w:t>
            </w:r>
          </w:p>
          <w:p w14:paraId="66834E9C" w14:textId="77777777" w:rsidR="00CC72B5" w:rsidRDefault="00CC72B5" w:rsidP="00FA74D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DA0095" w14:textId="452C3395" w:rsidR="00FA74D0" w:rsidRPr="00CC72B5" w:rsidRDefault="00CC72B5" w:rsidP="00FA74D0">
            <w:pPr>
              <w:ind w:left="37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CC72B5">
              <w:rPr>
                <w:rFonts w:ascii="Comic Sans MS" w:hAnsi="Comic Sans MS" w:cs="Arial"/>
                <w:sz w:val="18"/>
                <w:szCs w:val="16"/>
              </w:rPr>
              <w:t xml:space="preserve">Understand where to go for help and support when he/she has concerns about content or contact on the internet or other online technologies </w:t>
            </w:r>
          </w:p>
        </w:tc>
        <w:tc>
          <w:tcPr>
            <w:tcW w:w="4438" w:type="dxa"/>
            <w:gridSpan w:val="4"/>
            <w:tcBorders>
              <w:bottom w:val="single" w:sz="4" w:space="0" w:color="auto"/>
            </w:tcBorders>
            <w:shd w:val="clear" w:color="auto" w:fill="97FE6E"/>
          </w:tcPr>
          <w:p w14:paraId="15DCAB39" w14:textId="49F10165" w:rsidR="00BC2ACB" w:rsidRPr="00CC72B5" w:rsidRDefault="00BC2ACB" w:rsidP="00CC72B5">
            <w:pPr>
              <w:pStyle w:val="NormalWeb"/>
              <w:spacing w:after="0" w:afterAutospacing="0"/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</w:pPr>
            <w:r w:rsidRPr="00CC72B5"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  <w:t>Co2/1.1    understand what algorithms are; how they are implemented as programs on digital devices; and that programs execute by following precise and unambiguous instructions</w:t>
            </w:r>
            <w:r w:rsidR="00CC72B5"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  <w:t xml:space="preserve"> </w:t>
            </w:r>
            <w:r w:rsidRPr="00CC72B5"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  <w:t>Co2/1.2    create and debug simple programs</w:t>
            </w:r>
            <w:r w:rsidR="00CC72B5"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  <w:t xml:space="preserve"> </w:t>
            </w:r>
            <w:r w:rsidRPr="00CC72B5">
              <w:rPr>
                <w:rFonts w:ascii="Comic Sans MS" w:hAnsi="Comic Sans MS" w:cs="Arial"/>
                <w:b/>
                <w:sz w:val="18"/>
                <w:szCs w:val="16"/>
                <w:lang w:eastAsia="en-US"/>
              </w:rPr>
              <w:t>Co2/1.3     use logical reasoning to predict the behaviour of simple programs</w:t>
            </w:r>
          </w:p>
          <w:p w14:paraId="1A807AEF" w14:textId="6A00B579" w:rsidR="00FA74D0" w:rsidRDefault="00FA74D0" w:rsidP="00FA7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3ECD22" w14:textId="77777777" w:rsidR="00CC72B5" w:rsidRPr="007E3D33" w:rsidRDefault="00CC72B5" w:rsidP="00FA7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F1CAAC" w14:textId="77777777" w:rsidR="00CC72B5" w:rsidRDefault="00CC72B5" w:rsidP="00CC72B5">
            <w:pPr>
              <w:ind w:left="37"/>
              <w:rPr>
                <w:rFonts w:ascii="Comic Sans MS" w:hAnsi="Comic Sans MS" w:cs="Arial"/>
                <w:sz w:val="18"/>
                <w:szCs w:val="16"/>
              </w:rPr>
            </w:pPr>
            <w:r w:rsidRPr="00CC72B5">
              <w:rPr>
                <w:rFonts w:ascii="Comic Sans MS" w:hAnsi="Comic Sans MS" w:cs="Arial"/>
                <w:sz w:val="18"/>
                <w:szCs w:val="16"/>
              </w:rPr>
              <w:t>Understand what algorithms are and how they are implemented on digital devices</w:t>
            </w:r>
            <w:r>
              <w:rPr>
                <w:rFonts w:ascii="Comic Sans MS" w:hAnsi="Comic Sans MS" w:cs="Arial"/>
                <w:sz w:val="18"/>
                <w:szCs w:val="16"/>
              </w:rPr>
              <w:t xml:space="preserve"> </w:t>
            </w:r>
          </w:p>
          <w:p w14:paraId="4FD910A1" w14:textId="77777777" w:rsidR="008B1829" w:rsidRDefault="00CC72B5" w:rsidP="00CC72B5">
            <w:pPr>
              <w:ind w:left="37"/>
              <w:rPr>
                <w:rFonts w:ascii="Comic Sans MS" w:hAnsi="Comic Sans MS" w:cs="Arial"/>
                <w:sz w:val="18"/>
                <w:szCs w:val="16"/>
              </w:rPr>
            </w:pPr>
            <w:r w:rsidRPr="00CC72B5">
              <w:rPr>
                <w:rFonts w:ascii="Comic Sans MS" w:hAnsi="Comic Sans MS" w:cs="Arial"/>
                <w:sz w:val="18"/>
                <w:szCs w:val="16"/>
              </w:rPr>
              <w:t>Predict the behaviour of simple programs</w:t>
            </w:r>
          </w:p>
          <w:p w14:paraId="08DA0098" w14:textId="182EA0BC" w:rsidR="002B5626" w:rsidRPr="00CC72B5" w:rsidRDefault="002B5626" w:rsidP="00CC72B5">
            <w:pPr>
              <w:ind w:left="37"/>
              <w:rPr>
                <w:rFonts w:ascii="Comic Sans MS" w:hAnsi="Comic Sans MS" w:cs="Arial"/>
                <w:sz w:val="18"/>
                <w:szCs w:val="16"/>
              </w:rPr>
            </w:pPr>
          </w:p>
        </w:tc>
      </w:tr>
      <w:tr w:rsidR="008B1829" w:rsidRPr="007E3D33" w14:paraId="033B95F8" w14:textId="77777777" w:rsidTr="00E31A31">
        <w:trPr>
          <w:trHeight w:val="237"/>
        </w:trPr>
        <w:tc>
          <w:tcPr>
            <w:tcW w:w="1156" w:type="dxa"/>
            <w:vMerge w:val="restart"/>
            <w:shd w:val="clear" w:color="auto" w:fill="97FE6E"/>
          </w:tcPr>
          <w:p w14:paraId="2BABEDC6" w14:textId="7923AA09" w:rsidR="008B1829" w:rsidRPr="007E3D33" w:rsidRDefault="008B1829" w:rsidP="00C04F6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P.E</w:t>
            </w:r>
          </w:p>
        </w:tc>
        <w:tc>
          <w:tcPr>
            <w:tcW w:w="13898" w:type="dxa"/>
            <w:gridSpan w:val="14"/>
            <w:tcBorders>
              <w:bottom w:val="single" w:sz="4" w:space="0" w:color="auto"/>
            </w:tcBorders>
            <w:shd w:val="clear" w:color="auto" w:fill="97FE6E"/>
          </w:tcPr>
          <w:p w14:paraId="1F61BA7A" w14:textId="5E3E5E12" w:rsidR="008B1829" w:rsidRPr="00CC72B5" w:rsidRDefault="008B1829" w:rsidP="008B1829">
            <w:pPr>
              <w:jc w:val="center"/>
              <w:rPr>
                <w:rFonts w:ascii="Comic Sans MS" w:eastAsia="Times New Roman" w:hAnsi="Comic Sans MS" w:cs="Arial"/>
                <w:b/>
                <w:sz w:val="16"/>
                <w:szCs w:val="16"/>
                <w:lang w:val="en" w:eastAsia="en-GB"/>
              </w:rPr>
            </w:pPr>
            <w:r w:rsidRPr="00CC72B5">
              <w:rPr>
                <w:rFonts w:ascii="Comic Sans MS" w:eastAsia="Times New Roman" w:hAnsi="Comic Sans MS" w:cs="Arial"/>
                <w:b/>
                <w:sz w:val="16"/>
                <w:szCs w:val="16"/>
                <w:lang w:val="en" w:eastAsia="en-GB"/>
              </w:rPr>
              <w:t>FOLLOWING GETSET4PE SCHEME OF WORK</w:t>
            </w:r>
          </w:p>
        </w:tc>
      </w:tr>
      <w:tr w:rsidR="00ED5F0B" w:rsidRPr="007E3D33" w14:paraId="08DA00A7" w14:textId="77777777" w:rsidTr="00E31A31">
        <w:trPr>
          <w:trHeight w:val="390"/>
        </w:trPr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97FE6E"/>
          </w:tcPr>
          <w:p w14:paraId="08DA009A" w14:textId="772FA040" w:rsidR="00ED5F0B" w:rsidRPr="007E3D33" w:rsidRDefault="00ED5F0B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7FE6E"/>
          </w:tcPr>
          <w:p w14:paraId="608153C5" w14:textId="496A9ADE" w:rsidR="00ED5F0B" w:rsidRDefault="00DE4044" w:rsidP="00ED5F0B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 w:rsidRPr="00DE4044"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Fundamentals</w:t>
            </w:r>
            <w: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 xml:space="preserve"> (1-5)</w:t>
            </w:r>
          </w:p>
          <w:p w14:paraId="19C42386" w14:textId="0EE96DDE" w:rsidR="00DE4044" w:rsidRDefault="00DE4044" w:rsidP="00ED5F0B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Dance</w:t>
            </w:r>
          </w:p>
          <w:p w14:paraId="08DA009E" w14:textId="202262D6" w:rsidR="00ED5F0B" w:rsidRPr="00DE4044" w:rsidRDefault="00DE4044" w:rsidP="00DE4044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Team Building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97FE6E"/>
          </w:tcPr>
          <w:p w14:paraId="2572AF78" w14:textId="548FBE6B" w:rsidR="00DE4044" w:rsidRDefault="00DE4044" w:rsidP="00DF6983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 w:rsidRPr="00DE4044"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 xml:space="preserve">Yoga </w:t>
            </w:r>
          </w:p>
          <w:p w14:paraId="2988EBB5" w14:textId="092BAAA4" w:rsidR="00DE4044" w:rsidRDefault="00DE4044" w:rsidP="00DF6983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Gymnastics</w:t>
            </w:r>
          </w:p>
          <w:p w14:paraId="17FC6991" w14:textId="21B20453" w:rsidR="00DE4044" w:rsidRDefault="00DE4044" w:rsidP="00DF6983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Fitness</w:t>
            </w:r>
          </w:p>
          <w:p w14:paraId="08DA00A2" w14:textId="77777777" w:rsidR="00ED5F0B" w:rsidRPr="008B1829" w:rsidRDefault="00ED5F0B" w:rsidP="00DE4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97FE6E"/>
          </w:tcPr>
          <w:p w14:paraId="7911D83E" w14:textId="4A8C24A1" w:rsidR="00DE4044" w:rsidRPr="00DE4044" w:rsidRDefault="00DE4044" w:rsidP="00ED5F0B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 w:rsidRPr="00DE4044"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Ball Skills</w:t>
            </w:r>
          </w:p>
          <w:p w14:paraId="7D660CC0" w14:textId="72B9F1FF" w:rsidR="00DE4044" w:rsidRPr="00DE4044" w:rsidRDefault="00DE4044" w:rsidP="00ED5F0B">
            <w:pPr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</w:pPr>
            <w:r w:rsidRPr="00DE4044">
              <w:rPr>
                <w:rFonts w:ascii="Comic Sans MS" w:eastAsia="Times New Roman" w:hAnsi="Comic Sans MS" w:cs="Arial"/>
                <w:sz w:val="18"/>
                <w:szCs w:val="16"/>
                <w:lang w:val="en" w:eastAsia="en-GB"/>
              </w:rPr>
              <w:t>Athletics</w:t>
            </w:r>
          </w:p>
          <w:p w14:paraId="25BDBFA0" w14:textId="77777777" w:rsidR="00DE4044" w:rsidRDefault="00DE4044" w:rsidP="00ED5F0B">
            <w:pPr>
              <w:rPr>
                <w:rFonts w:ascii="Arial" w:eastAsia="Times New Roman" w:hAnsi="Arial" w:cs="Arial"/>
                <w:sz w:val="16"/>
                <w:szCs w:val="16"/>
                <w:lang w:val="en" w:eastAsia="en-GB"/>
              </w:rPr>
            </w:pPr>
          </w:p>
          <w:p w14:paraId="08DA00A6" w14:textId="77777777" w:rsidR="00ED5F0B" w:rsidRPr="008B1829" w:rsidRDefault="00ED5F0B" w:rsidP="00DE40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74D0" w:rsidRPr="007E3D33" w14:paraId="08DA00AF" w14:textId="77777777" w:rsidTr="00E31A31">
        <w:trPr>
          <w:trHeight w:val="410"/>
        </w:trPr>
        <w:tc>
          <w:tcPr>
            <w:tcW w:w="1156" w:type="dxa"/>
            <w:tcBorders>
              <w:top w:val="single" w:sz="12" w:space="0" w:color="auto"/>
            </w:tcBorders>
            <w:shd w:val="clear" w:color="auto" w:fill="F4A2C7"/>
          </w:tcPr>
          <w:p w14:paraId="08DA00A8" w14:textId="77777777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lastRenderedPageBreak/>
              <w:t>History</w:t>
            </w:r>
          </w:p>
        </w:tc>
        <w:tc>
          <w:tcPr>
            <w:tcW w:w="4747" w:type="dxa"/>
            <w:gridSpan w:val="5"/>
            <w:tcBorders>
              <w:top w:val="single" w:sz="12" w:space="0" w:color="auto"/>
            </w:tcBorders>
            <w:shd w:val="clear" w:color="auto" w:fill="F4A2C7"/>
          </w:tcPr>
          <w:p w14:paraId="566AAE89" w14:textId="77777777" w:rsidR="000719D3" w:rsidRPr="000719D3" w:rsidRDefault="000719D3" w:rsidP="000719D3">
            <w:pPr>
              <w:pStyle w:val="NormalWeb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0719D3">
              <w:rPr>
                <w:rFonts w:ascii="Comic Sans MS" w:hAnsi="Comic Sans MS" w:cs="Arial"/>
                <w:b/>
                <w:sz w:val="18"/>
                <w:szCs w:val="16"/>
              </w:rPr>
              <w:t xml:space="preserve">Hi1/1.2    events beyond living memory that are significant nationally or globally </w:t>
            </w:r>
          </w:p>
          <w:p w14:paraId="5116924A" w14:textId="41996F27" w:rsidR="00D63A71" w:rsidRDefault="00D63A71" w:rsidP="00D63A71">
            <w:pPr>
              <w:pStyle w:val="NormalWeb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D63A71">
              <w:rPr>
                <w:rFonts w:ascii="Comic Sans MS" w:hAnsi="Comic Sans MS" w:cs="Arial"/>
                <w:b/>
                <w:sz w:val="18"/>
                <w:szCs w:val="16"/>
              </w:rPr>
              <w:t>Hi1/1.3    significant historical events, people and places in their own locality</w:t>
            </w:r>
          </w:p>
          <w:p w14:paraId="364A0528" w14:textId="77777777" w:rsidR="00D63A71" w:rsidRPr="000719D3" w:rsidRDefault="00D63A71" w:rsidP="00D63A71">
            <w:pPr>
              <w:pStyle w:val="NormalWeb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75B895BE" w14:textId="0387EC92" w:rsidR="00D63A71" w:rsidRDefault="00D63A71" w:rsidP="000719D3">
            <w:pPr>
              <w:pStyle w:val="NormalWeb"/>
              <w:contextualSpacing/>
              <w:rPr>
                <w:rFonts w:ascii="Comic Sans MS" w:hAnsi="Comic Sans MS" w:cs="Arial"/>
                <w:sz w:val="18"/>
                <w:szCs w:val="16"/>
              </w:rPr>
            </w:pPr>
            <w:r w:rsidRPr="00D63A71">
              <w:rPr>
                <w:rFonts w:ascii="Comic Sans MS" w:hAnsi="Comic Sans MS" w:cs="Arial"/>
                <w:sz w:val="18"/>
                <w:szCs w:val="16"/>
              </w:rPr>
              <w:t>Understand key features of events.</w:t>
            </w:r>
          </w:p>
          <w:p w14:paraId="01A2F39E" w14:textId="77777777" w:rsidR="000719D3" w:rsidRDefault="000719D3" w:rsidP="000719D3">
            <w:pPr>
              <w:pStyle w:val="NormalWeb"/>
              <w:contextualSpacing/>
              <w:rPr>
                <w:rFonts w:ascii="Comic Sans MS" w:hAnsi="Comic Sans MS" w:cs="Arial"/>
                <w:sz w:val="18"/>
                <w:szCs w:val="16"/>
              </w:rPr>
            </w:pPr>
            <w:r w:rsidRPr="000719D3">
              <w:rPr>
                <w:rFonts w:ascii="Comic Sans MS" w:hAnsi="Comic Sans MS" w:cs="Arial"/>
                <w:sz w:val="18"/>
                <w:szCs w:val="16"/>
              </w:rPr>
              <w:t xml:space="preserve">Talk, draw or write about aspects of the past. </w:t>
            </w:r>
          </w:p>
          <w:p w14:paraId="08DA00AC" w14:textId="4C194CC5" w:rsidR="000719D3" w:rsidRPr="000719D3" w:rsidRDefault="000719D3" w:rsidP="000719D3">
            <w:pPr>
              <w:pStyle w:val="NormalWeb"/>
              <w:contextualSpacing/>
              <w:rPr>
                <w:rFonts w:ascii="Comic Sans MS" w:hAnsi="Comic Sans MS" w:cs="Arial"/>
                <w:sz w:val="18"/>
                <w:szCs w:val="16"/>
              </w:rPr>
            </w:pPr>
          </w:p>
        </w:tc>
        <w:tc>
          <w:tcPr>
            <w:tcW w:w="4713" w:type="dxa"/>
            <w:gridSpan w:val="5"/>
            <w:tcBorders>
              <w:top w:val="single" w:sz="12" w:space="0" w:color="auto"/>
            </w:tcBorders>
            <w:shd w:val="clear" w:color="auto" w:fill="F4A2C7"/>
          </w:tcPr>
          <w:p w14:paraId="44A24785" w14:textId="43F7EC5D" w:rsidR="00FA74D0" w:rsidRPr="000719D3" w:rsidRDefault="000719D3" w:rsidP="000719D3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0719D3">
              <w:rPr>
                <w:rFonts w:ascii="Comic Sans MS" w:hAnsi="Comic Sans MS" w:cs="Arial"/>
                <w:b/>
                <w:sz w:val="18"/>
                <w:szCs w:val="16"/>
              </w:rPr>
              <w:t>Hi1/1.1    changes within living memory. Where appropriate, these should be used to reveal aspects of change in national life</w:t>
            </w:r>
          </w:p>
          <w:p w14:paraId="2D9DB6D8" w14:textId="40677D11" w:rsidR="000719D3" w:rsidRPr="000719D3" w:rsidRDefault="000719D3" w:rsidP="000719D3">
            <w:pPr>
              <w:rPr>
                <w:rFonts w:ascii="Comic Sans MS" w:hAnsi="Comic Sans MS" w:cs="Arial"/>
                <w:sz w:val="18"/>
                <w:szCs w:val="16"/>
                <w:lang w:eastAsia="en-GB"/>
              </w:rPr>
            </w:pPr>
            <w:r w:rsidRPr="000719D3">
              <w:rPr>
                <w:rFonts w:ascii="Comic Sans MS" w:hAnsi="Comic Sans MS" w:cs="Arial"/>
                <w:sz w:val="18"/>
                <w:szCs w:val="16"/>
                <w:lang w:eastAsia="en-GB"/>
              </w:rPr>
              <w:t xml:space="preserve">Sequence events and recount changes within living memory. </w:t>
            </w:r>
          </w:p>
          <w:p w14:paraId="167C5928" w14:textId="5D35C426" w:rsidR="000719D3" w:rsidRPr="000719D3" w:rsidRDefault="000719D3" w:rsidP="000719D3">
            <w:pPr>
              <w:rPr>
                <w:rFonts w:ascii="Comic Sans MS" w:hAnsi="Comic Sans MS" w:cs="Arial"/>
                <w:sz w:val="18"/>
                <w:szCs w:val="16"/>
                <w:lang w:eastAsia="en-GB"/>
              </w:rPr>
            </w:pPr>
            <w:r w:rsidRPr="000719D3">
              <w:rPr>
                <w:rFonts w:ascii="Comic Sans MS" w:hAnsi="Comic Sans MS" w:cs="Arial"/>
                <w:sz w:val="18"/>
                <w:szCs w:val="16"/>
                <w:lang w:eastAsia="en-GB"/>
              </w:rPr>
              <w:t xml:space="preserve">Place known events and objects in chronological order. </w:t>
            </w:r>
          </w:p>
          <w:p w14:paraId="08DA00AD" w14:textId="29F7801B" w:rsidR="000719D3" w:rsidRDefault="000719D3" w:rsidP="000719D3">
            <w:pPr>
              <w:contextualSpacing/>
              <w:rPr>
                <w:rFonts w:ascii="Comic Sans MS" w:hAnsi="Comic Sans MS"/>
                <w:b/>
                <w:sz w:val="18"/>
                <w:szCs w:val="18"/>
              </w:rPr>
            </w:pPr>
            <w:r w:rsidRPr="000719D3">
              <w:rPr>
                <w:rFonts w:ascii="Comic Sans MS" w:hAnsi="Comic Sans MS" w:cs="Arial"/>
                <w:sz w:val="18"/>
                <w:szCs w:val="16"/>
                <w:lang w:eastAsia="en-GB"/>
              </w:rPr>
              <w:t>Use common words and phrases relating to the passing of time</w:t>
            </w:r>
            <w:r>
              <w:rPr>
                <w:rFonts w:ascii="Comic Sans MS" w:hAnsi="Comic Sans MS" w:cs="Arial"/>
                <w:sz w:val="18"/>
                <w:szCs w:val="16"/>
                <w:lang w:eastAsia="en-GB"/>
              </w:rPr>
              <w:t>.</w:t>
            </w:r>
          </w:p>
          <w:p w14:paraId="1B9D9B24" w14:textId="3AEAB471" w:rsidR="00FA74D0" w:rsidRPr="000719D3" w:rsidRDefault="000719D3" w:rsidP="000719D3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0719D3">
              <w:rPr>
                <w:rFonts w:ascii="Comic Sans MS" w:hAnsi="Comic Sans MS"/>
                <w:sz w:val="18"/>
                <w:szCs w:val="18"/>
              </w:rPr>
              <w:t xml:space="preserve">Talk, draw or write about aspects of the past. </w:t>
            </w:r>
          </w:p>
        </w:tc>
        <w:tc>
          <w:tcPr>
            <w:tcW w:w="4438" w:type="dxa"/>
            <w:gridSpan w:val="4"/>
            <w:tcBorders>
              <w:top w:val="single" w:sz="12" w:space="0" w:color="auto"/>
            </w:tcBorders>
            <w:shd w:val="clear" w:color="auto" w:fill="F4A2C7"/>
          </w:tcPr>
          <w:p w14:paraId="355B427D" w14:textId="277BEFAF" w:rsidR="000719D3" w:rsidRDefault="00D63A71" w:rsidP="00D63A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3A71">
              <w:rPr>
                <w:rFonts w:ascii="Comic Sans MS" w:hAnsi="Comic Sans MS"/>
                <w:b/>
                <w:sz w:val="18"/>
                <w:szCs w:val="18"/>
              </w:rPr>
              <w:t xml:space="preserve">Hi1/1.3    the lives of significant individuals in the past who have contributed to national and international achievements. Some should be used to compare aspects of life in different periods </w:t>
            </w:r>
          </w:p>
          <w:p w14:paraId="4A202526" w14:textId="77777777" w:rsidR="00D63A71" w:rsidRPr="00D63A71" w:rsidRDefault="00D63A71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 xml:space="preserve">Ask and answer relevant basic questions about the past. </w:t>
            </w:r>
          </w:p>
          <w:p w14:paraId="4E3E0735" w14:textId="77777777" w:rsidR="00D63A71" w:rsidRPr="00D63A71" w:rsidRDefault="00D63A71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 xml:space="preserve">Find answers to some simple questions about the past from simple sources of information. </w:t>
            </w:r>
          </w:p>
          <w:p w14:paraId="3CA76561" w14:textId="77777777" w:rsidR="00D63A71" w:rsidRPr="00D63A71" w:rsidRDefault="00D63A71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 xml:space="preserve">Sort artefacts from 'then' and 'now'. </w:t>
            </w:r>
          </w:p>
          <w:p w14:paraId="7CE90E01" w14:textId="77777777" w:rsidR="00D63A71" w:rsidRPr="00D63A71" w:rsidRDefault="00D63A71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>Describe some simple similarities and differences between artefacts.</w:t>
            </w:r>
          </w:p>
          <w:p w14:paraId="13CB3F6A" w14:textId="77777777" w:rsidR="00D63A71" w:rsidRPr="00D63A71" w:rsidRDefault="00D63A71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>Relate his/her own account of an event and understand that others may give a different version.</w:t>
            </w:r>
          </w:p>
          <w:p w14:paraId="52355B09" w14:textId="77777777" w:rsidR="000719D3" w:rsidRDefault="000719D3" w:rsidP="00FA74D0">
            <w:pPr>
              <w:rPr>
                <w:rFonts w:ascii="Comic Sans MS" w:hAnsi="Comic Sans MS"/>
                <w:sz w:val="18"/>
                <w:szCs w:val="18"/>
              </w:rPr>
            </w:pPr>
            <w:r w:rsidRPr="00D63A71">
              <w:rPr>
                <w:rFonts w:ascii="Comic Sans MS" w:hAnsi="Comic Sans MS"/>
                <w:sz w:val="18"/>
                <w:szCs w:val="18"/>
              </w:rPr>
              <w:t xml:space="preserve">Talk, draw or write about aspects of the past. </w:t>
            </w:r>
          </w:p>
          <w:p w14:paraId="08DA00AE" w14:textId="4CB18B2F" w:rsidR="00D63A71" w:rsidRPr="00D63A71" w:rsidRDefault="00D63A71" w:rsidP="00FA74D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74D0" w:rsidRPr="007E3D33" w14:paraId="08DA00BC" w14:textId="77777777" w:rsidTr="00E31A31">
        <w:trPr>
          <w:trHeight w:val="390"/>
        </w:trPr>
        <w:tc>
          <w:tcPr>
            <w:tcW w:w="1156" w:type="dxa"/>
            <w:shd w:val="clear" w:color="auto" w:fill="F4A2C7"/>
          </w:tcPr>
          <w:p w14:paraId="08DA00B0" w14:textId="77777777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Geography</w:t>
            </w:r>
          </w:p>
        </w:tc>
        <w:tc>
          <w:tcPr>
            <w:tcW w:w="4747" w:type="dxa"/>
            <w:gridSpan w:val="5"/>
            <w:shd w:val="clear" w:color="auto" w:fill="F4A2C7"/>
          </w:tcPr>
          <w:p w14:paraId="4755DD92" w14:textId="77777777" w:rsid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Ge1/1.3b    use basic geographical vocabulary to refer to:</w:t>
            </w:r>
          </w:p>
          <w:p w14:paraId="158619BC" w14:textId="6D4D3E24" w:rsidR="003E6B8C" w:rsidRP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key physical features, including: beach, cliff, coast, forest, hill, mountain, sea, ocean, river, soil, valley, vegetation, season and weather</w:t>
            </w:r>
          </w:p>
          <w:p w14:paraId="3B65F555" w14:textId="77777777" w:rsidR="00FA74D0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key human features, including: city, town, village, factory, farm, house, office, port, harbour and shop</w:t>
            </w:r>
          </w:p>
          <w:p w14:paraId="275B4159" w14:textId="77777777" w:rsid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  <w:t>Ge1/1.4c    use aerial photographs and plan perspectives to recognise landmarks and basic human and physical features; devise a simple map; and use and construct basic symbols in a key</w:t>
            </w:r>
          </w:p>
          <w:p w14:paraId="1A613DD8" w14:textId="77777777" w:rsid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</w:p>
          <w:p w14:paraId="4CFDDA0D" w14:textId="3725E2D2" w:rsidR="003E6B8C" w:rsidRP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Ask simple geographical questions e.g. What is it like to live in this place?</w:t>
            </w:r>
          </w:p>
          <w:p w14:paraId="007D84DA" w14:textId="77777777" w:rsidR="003E6B8C" w:rsidRDefault="003E6B8C" w:rsidP="003E6B8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Understand how some places are linked to other places e.g. roads, trains</w:t>
            </w:r>
          </w:p>
          <w:p w14:paraId="1A9137A1" w14:textId="52F5D396" w:rsidR="0029339C" w:rsidRPr="0029339C" w:rsidRDefault="0029339C" w:rsidP="0029339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9339C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Use simple maps of the local area e.g. large scale, pictorial etc.</w:t>
            </w:r>
          </w:p>
          <w:p w14:paraId="5AA79EBC" w14:textId="77777777" w:rsidR="0029339C" w:rsidRDefault="0029339C" w:rsidP="0029339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</w:pPr>
            <w:r w:rsidRPr="0029339C">
              <w:rPr>
                <w:rFonts w:ascii="Comic Sans MS" w:eastAsia="Times New Roman" w:hAnsi="Comic Sans MS" w:cs="Arial"/>
                <w:sz w:val="18"/>
                <w:szCs w:val="18"/>
                <w:lang w:eastAsia="en-GB"/>
              </w:rPr>
              <w:t>Make simple maps and plans e.g. pictorial place in a story</w:t>
            </w:r>
          </w:p>
          <w:p w14:paraId="08DA00B5" w14:textId="555FE381" w:rsidR="002B5626" w:rsidRPr="00F64C11" w:rsidRDefault="002B5626" w:rsidP="0029339C">
            <w:pPr>
              <w:spacing w:before="100" w:beforeAutospacing="1" w:after="100" w:afterAutospacing="1"/>
              <w:contextualSpacing/>
              <w:rPr>
                <w:rFonts w:ascii="Comic Sans MS" w:eastAsia="Times New Roman" w:hAnsi="Comic Sans MS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713" w:type="dxa"/>
            <w:gridSpan w:val="5"/>
            <w:shd w:val="clear" w:color="auto" w:fill="F4A2C7"/>
          </w:tcPr>
          <w:p w14:paraId="0DEFB2D9" w14:textId="77777777" w:rsidR="00FA74D0" w:rsidRDefault="00D63A71" w:rsidP="00D63A7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63A71">
              <w:rPr>
                <w:rFonts w:ascii="Comic Sans MS" w:hAnsi="Comic Sans MS"/>
                <w:b/>
                <w:sz w:val="18"/>
                <w:szCs w:val="18"/>
              </w:rPr>
              <w:t>Ge1/1.2a    understand geographical similarities and differences through studying the human and physical geography of a small area of the United Kingdom, and of a small area in a contrasting non-European country</w:t>
            </w:r>
          </w:p>
          <w:p w14:paraId="68C5C799" w14:textId="77777777" w:rsidR="003E6B8C" w:rsidRDefault="003E6B8C" w:rsidP="00D63A7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8DA00BA" w14:textId="02C1CA61" w:rsidR="003E6B8C" w:rsidRPr="003E6B8C" w:rsidRDefault="003E6B8C" w:rsidP="00D63A71">
            <w:pPr>
              <w:rPr>
                <w:rFonts w:ascii="Comic Sans MS" w:hAnsi="Comic Sans MS"/>
                <w:sz w:val="18"/>
                <w:szCs w:val="18"/>
              </w:rPr>
            </w:pPr>
            <w:r w:rsidRPr="003E6B8C">
              <w:rPr>
                <w:rFonts w:ascii="Comic Sans MS" w:hAnsi="Comic Sans MS"/>
                <w:sz w:val="18"/>
                <w:szCs w:val="18"/>
              </w:rPr>
              <w:t>Name, describe and compare familiar places</w:t>
            </w:r>
          </w:p>
        </w:tc>
        <w:tc>
          <w:tcPr>
            <w:tcW w:w="4438" w:type="dxa"/>
            <w:gridSpan w:val="4"/>
            <w:shd w:val="clear" w:color="auto" w:fill="F4A2C7"/>
          </w:tcPr>
          <w:p w14:paraId="1BA36A3F" w14:textId="77777777" w:rsidR="003E6B8C" w:rsidRDefault="003E6B8C" w:rsidP="00FA74D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3E6B8C">
              <w:rPr>
                <w:rFonts w:ascii="Comic Sans MS" w:hAnsi="Comic Sans MS" w:cs="Arial"/>
                <w:b/>
                <w:sz w:val="18"/>
                <w:szCs w:val="16"/>
              </w:rPr>
              <w:t xml:space="preserve">Ge1/1.1b    name, locate and identify characteristics of the 4 countries and capital cities of the United Kingdom and its surrounding seas </w:t>
            </w:r>
          </w:p>
          <w:p w14:paraId="191479B1" w14:textId="1D889406" w:rsidR="00D63A71" w:rsidRPr="003E6B8C" w:rsidRDefault="00D63A71" w:rsidP="00FA74D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3E6B8C">
              <w:rPr>
                <w:rFonts w:ascii="Comic Sans MS" w:hAnsi="Comic Sans MS" w:cs="Arial"/>
                <w:b/>
                <w:sz w:val="18"/>
                <w:szCs w:val="16"/>
              </w:rPr>
              <w:t xml:space="preserve">Ge1/1.4b    use simple compass directions (North, South, East and West) and locational and directional language to describe the location of features and routes on a map </w:t>
            </w:r>
          </w:p>
          <w:p w14:paraId="5FA48156" w14:textId="77777777" w:rsidR="00D63A71" w:rsidRDefault="00D63A71" w:rsidP="00FA74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081C1EF" w14:textId="77777777" w:rsidR="00D63A71" w:rsidRDefault="00D63A71" w:rsidP="00FA74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7FB59B0" w14:textId="77777777" w:rsidR="00FA74D0" w:rsidRDefault="003E6B8C" w:rsidP="00FA74D0">
            <w:pPr>
              <w:rPr>
                <w:rFonts w:ascii="Comic Sans MS" w:eastAsia="Times New Roman" w:hAnsi="Comic Sans MS" w:cs="Arial"/>
                <w:sz w:val="18"/>
                <w:szCs w:val="16"/>
              </w:rPr>
            </w:pPr>
            <w:r w:rsidRPr="003E6B8C">
              <w:rPr>
                <w:rFonts w:ascii="Comic Sans MS" w:eastAsia="Times New Roman" w:hAnsi="Comic Sans MS" w:cs="Arial"/>
                <w:sz w:val="18"/>
                <w:szCs w:val="16"/>
              </w:rPr>
              <w:t>Use locational and directional language (e.g.  near and far; left and right) to describe the location of features and routes</w:t>
            </w:r>
          </w:p>
          <w:p w14:paraId="64F6ACE6" w14:textId="77777777" w:rsidR="003E6B8C" w:rsidRDefault="003E6B8C" w:rsidP="003E6B8C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3E6B8C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Name, locate and identify characteristics of the four countries and capital cities of the United Kingdom</w:t>
            </w:r>
          </w:p>
          <w:p w14:paraId="08DA00BB" w14:textId="4951DF77" w:rsidR="003E6B8C" w:rsidRPr="003E6B8C" w:rsidRDefault="003E6B8C" w:rsidP="003E6B8C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FA74D0" w:rsidRPr="007E3D33" w14:paraId="08DA00BF" w14:textId="77777777" w:rsidTr="00E31A31">
        <w:trPr>
          <w:trHeight w:val="390"/>
        </w:trPr>
        <w:tc>
          <w:tcPr>
            <w:tcW w:w="1156" w:type="dxa"/>
            <w:tcBorders>
              <w:bottom w:val="single" w:sz="4" w:space="0" w:color="auto"/>
            </w:tcBorders>
            <w:shd w:val="clear" w:color="auto" w:fill="F4A2C7"/>
          </w:tcPr>
          <w:p w14:paraId="08DA00BD" w14:textId="77777777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lastRenderedPageBreak/>
              <w:t>Languages</w:t>
            </w:r>
          </w:p>
        </w:tc>
        <w:tc>
          <w:tcPr>
            <w:tcW w:w="13898" w:type="dxa"/>
            <w:gridSpan w:val="14"/>
            <w:tcBorders>
              <w:bottom w:val="single" w:sz="4" w:space="0" w:color="auto"/>
            </w:tcBorders>
            <w:shd w:val="clear" w:color="auto" w:fill="F4A2C7"/>
          </w:tcPr>
          <w:p w14:paraId="08DA00BE" w14:textId="5B204285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NON-COMPULSORY AT KS1</w:t>
            </w:r>
          </w:p>
        </w:tc>
      </w:tr>
      <w:tr w:rsidR="00E31A31" w:rsidRPr="007E3D33" w14:paraId="08DA00C4" w14:textId="77777777" w:rsidTr="00E31A31">
        <w:trPr>
          <w:trHeight w:val="390"/>
        </w:trPr>
        <w:tc>
          <w:tcPr>
            <w:tcW w:w="1156" w:type="dxa"/>
            <w:tcBorders>
              <w:bottom w:val="single" w:sz="12" w:space="0" w:color="auto"/>
            </w:tcBorders>
            <w:shd w:val="clear" w:color="auto" w:fill="F4A2C7"/>
          </w:tcPr>
          <w:p w14:paraId="08DA00C0" w14:textId="77777777" w:rsidR="00E31A31" w:rsidRPr="007E3D33" w:rsidRDefault="00E31A31" w:rsidP="00E31A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R.E</w:t>
            </w:r>
          </w:p>
        </w:tc>
        <w:tc>
          <w:tcPr>
            <w:tcW w:w="4747" w:type="dxa"/>
            <w:gridSpan w:val="5"/>
            <w:tcBorders>
              <w:bottom w:val="single" w:sz="12" w:space="0" w:color="auto"/>
            </w:tcBorders>
            <w:shd w:val="clear" w:color="auto" w:fill="F4A2C7"/>
          </w:tcPr>
          <w:p w14:paraId="53DFFF07" w14:textId="69106792" w:rsidR="00AF1836" w:rsidRPr="005C005C" w:rsidRDefault="00DA619D" w:rsidP="005C005C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C005C">
              <w:rPr>
                <w:rFonts w:ascii="Comic Sans MS" w:hAnsi="Comic Sans MS"/>
                <w:b/>
                <w:sz w:val="20"/>
                <w:szCs w:val="18"/>
              </w:rPr>
              <w:t>Special People and Places</w:t>
            </w:r>
          </w:p>
          <w:p w14:paraId="0B8770B2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Special me</w:t>
            </w:r>
          </w:p>
          <w:p w14:paraId="65FB2185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People/pets who are special to me</w:t>
            </w:r>
          </w:p>
          <w:p w14:paraId="05EBE3FC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Making people feel special at birthdays and other times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6E41E8BE" w14:textId="2D8C9990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Stories about Jesus</w:t>
            </w:r>
          </w:p>
          <w:p w14:paraId="718AC3C5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Christmas story</w:t>
            </w:r>
          </w:p>
          <w:p w14:paraId="2523BEFB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Christmas lights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73855B6B" w14:textId="4595F6A4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story of Rama and Sita</w:t>
            </w:r>
          </w:p>
          <w:p w14:paraId="46499909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 xml:space="preserve">- Lights at </w:t>
            </w:r>
            <w:proofErr w:type="spellStart"/>
            <w:r w:rsidRPr="005C005C">
              <w:rPr>
                <w:rFonts w:ascii="Comic Sans MS" w:hAnsi="Comic Sans MS"/>
                <w:b/>
                <w:sz w:val="18"/>
                <w:szCs w:val="18"/>
              </w:rPr>
              <w:t>Divali</w:t>
            </w:r>
            <w:proofErr w:type="spellEnd"/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5E1105A4" w14:textId="67626F02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Stories about the childhood of Guru Nanak</w:t>
            </w:r>
          </w:p>
          <w:p w14:paraId="35623EC2" w14:textId="3B78A1CD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Celebrating Guru Nanak’s birthday</w:t>
            </w:r>
          </w:p>
          <w:p w14:paraId="1DE409C5" w14:textId="50578B4E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98806C7" w14:textId="7FE700E9" w:rsidR="005C005C" w:rsidRDefault="005C005C" w:rsidP="005C005C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 xml:space="preserve">Recognise religious objects/places/people/practices. </w:t>
            </w:r>
          </w:p>
          <w:p w14:paraId="6BFDDA0B" w14:textId="28CDA9A9" w:rsidR="005C005C" w:rsidRDefault="00E31A31" w:rsidP="005C005C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E31A31">
              <w:rPr>
                <w:rFonts w:ascii="Comic Sans MS" w:hAnsi="Comic Sans MS"/>
                <w:sz w:val="18"/>
                <w:szCs w:val="18"/>
              </w:rPr>
              <w:t xml:space="preserve">Express his/her own experiences and feelings, recognising what is important in his/her own life. </w:t>
            </w:r>
          </w:p>
          <w:p w14:paraId="08DA00C1" w14:textId="2604A17D" w:rsidR="00E31A31" w:rsidRPr="00E31A31" w:rsidRDefault="005C005C" w:rsidP="005C005C">
            <w:pPr>
              <w:contextualSpacing/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>Recount elements of religious stories.</w:t>
            </w:r>
          </w:p>
        </w:tc>
        <w:tc>
          <w:tcPr>
            <w:tcW w:w="4713" w:type="dxa"/>
            <w:gridSpan w:val="5"/>
            <w:tcBorders>
              <w:top w:val="nil"/>
              <w:bottom w:val="single" w:sz="12" w:space="0" w:color="auto"/>
            </w:tcBorders>
            <w:shd w:val="clear" w:color="auto" w:fill="F4A2C7"/>
          </w:tcPr>
          <w:p w14:paraId="46C00D97" w14:textId="77777777" w:rsidR="00DA619D" w:rsidRPr="005C005C" w:rsidRDefault="00DA619D" w:rsidP="005C005C">
            <w:pPr>
              <w:jc w:val="center"/>
              <w:rPr>
                <w:rFonts w:ascii="Comic Sans MS" w:hAnsi="Comic Sans MS"/>
                <w:b/>
                <w:sz w:val="20"/>
                <w:szCs w:val="18"/>
              </w:rPr>
            </w:pPr>
            <w:r w:rsidRPr="005C005C">
              <w:rPr>
                <w:rFonts w:ascii="Comic Sans MS" w:hAnsi="Comic Sans MS"/>
                <w:b/>
                <w:sz w:val="20"/>
                <w:szCs w:val="18"/>
              </w:rPr>
              <w:t>Special Symbols &amp; Objects</w:t>
            </w:r>
          </w:p>
          <w:p w14:paraId="61CCD0F0" w14:textId="5366AD4C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>Special things in the home</w:t>
            </w:r>
          </w:p>
          <w:p w14:paraId="0978739D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Animals we resemble</w:t>
            </w:r>
          </w:p>
          <w:p w14:paraId="6B679359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Symbols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6CF7FB24" w14:textId="25132B0F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Special things in a Christian home</w:t>
            </w:r>
          </w:p>
          <w:p w14:paraId="006A7B42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cross</w:t>
            </w:r>
          </w:p>
          <w:p w14:paraId="50EEF4F4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Easter symbols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10074B1A" w14:textId="7F8CA04F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Buddha image</w:t>
            </w:r>
          </w:p>
          <w:p w14:paraId="02D8D9CD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Remembering the Buddha’s life at the festival of Wesak/Vesak/</w:t>
            </w:r>
          </w:p>
          <w:p w14:paraId="53F211F5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Vaisakhi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542832AC" w14:textId="7A381106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Torah scroll</w:t>
            </w:r>
          </w:p>
          <w:p w14:paraId="252CE497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story of how Moses led his people to freedom</w:t>
            </w:r>
          </w:p>
          <w:p w14:paraId="50D63797" w14:textId="68DA6C6B" w:rsidR="00DA619D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Remembering the story at the Seder meal during Pesach</w:t>
            </w:r>
          </w:p>
          <w:p w14:paraId="1E7E3F28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78A6F784" w14:textId="3027259B" w:rsidR="00E31A31" w:rsidRDefault="005C005C" w:rsidP="00DA619D">
            <w:pPr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>Recognise some religious symbols and use some religious vocabulary correctly.</w:t>
            </w:r>
          </w:p>
          <w:p w14:paraId="6DB0BA5C" w14:textId="77777777" w:rsidR="00E31A31" w:rsidRDefault="005C005C" w:rsidP="00DA619D">
            <w:pPr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>Express what is of value and concern to himself/herself and others in relation to matters of right and wrong.</w:t>
            </w:r>
          </w:p>
          <w:p w14:paraId="5E83135E" w14:textId="77777777" w:rsidR="005C005C" w:rsidRDefault="005C005C" w:rsidP="00DA619D">
            <w:pPr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>Recount elements of religious stories.</w:t>
            </w:r>
          </w:p>
          <w:p w14:paraId="08DA00C2" w14:textId="6B816816" w:rsidR="002B5626" w:rsidRPr="00E31A31" w:rsidRDefault="002B5626" w:rsidP="00DA619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38" w:type="dxa"/>
            <w:gridSpan w:val="4"/>
            <w:tcBorders>
              <w:bottom w:val="single" w:sz="12" w:space="0" w:color="auto"/>
            </w:tcBorders>
            <w:shd w:val="clear" w:color="auto" w:fill="F4A2C7"/>
          </w:tcPr>
          <w:p w14:paraId="5AD3AFD9" w14:textId="77777777" w:rsidR="00DA619D" w:rsidRPr="005C005C" w:rsidRDefault="00DA619D" w:rsidP="005C005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5C005C">
              <w:rPr>
                <w:rFonts w:ascii="Comic Sans MS" w:hAnsi="Comic Sans MS"/>
                <w:b/>
                <w:sz w:val="20"/>
              </w:rPr>
              <w:t>Special Things in Nature</w:t>
            </w:r>
          </w:p>
          <w:p w14:paraId="4BD8D265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Nature all around us</w:t>
            </w:r>
          </w:p>
          <w:p w14:paraId="5FCE4226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Looking after the natural world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580C3ED0" w14:textId="38B3ABB0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Genesis 1 creation story</w:t>
            </w:r>
          </w:p>
          <w:p w14:paraId="68D28E66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Christian duty to care for the natural world</w:t>
            </w:r>
          </w:p>
          <w:p w14:paraId="70ADBAEA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Stories of Jesus and hymns about the beauty of the natural world</w:t>
            </w:r>
          </w:p>
          <w:p w14:paraId="6ECB4123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St Francis of Assisi and his relationship with things in nature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53E8975F" w14:textId="06CC8306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Gods associated with the elemental forces of nature (sky, sun, fire, etc)</w:t>
            </w:r>
          </w:p>
          <w:p w14:paraId="3024C8E1" w14:textId="77777777" w:rsid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A Hindu story of creation</w:t>
            </w:r>
            <w:r w:rsidRPr="005C005C">
              <w:rPr>
                <w:rFonts w:ascii="Comic Sans MS" w:hAnsi="Comic Sans MS"/>
                <w:b/>
                <w:sz w:val="18"/>
                <w:szCs w:val="18"/>
              </w:rPr>
              <w:tab/>
            </w:r>
          </w:p>
          <w:p w14:paraId="1D03F4CD" w14:textId="068ED241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The cave on Mount Hira where the Qur’an was revealed to Muhammad</w:t>
            </w:r>
          </w:p>
          <w:p w14:paraId="3BD3156B" w14:textId="77777777" w:rsidR="005C005C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 xml:space="preserve">- Remembering the revelation of the Qur’an during </w:t>
            </w:r>
            <w:proofErr w:type="spellStart"/>
            <w:r w:rsidRPr="005C005C">
              <w:rPr>
                <w:rFonts w:ascii="Comic Sans MS" w:hAnsi="Comic Sans MS"/>
                <w:b/>
                <w:sz w:val="18"/>
                <w:szCs w:val="18"/>
              </w:rPr>
              <w:t>Laylat</w:t>
            </w:r>
            <w:proofErr w:type="spellEnd"/>
            <w:r w:rsidRPr="005C005C">
              <w:rPr>
                <w:rFonts w:ascii="Comic Sans MS" w:hAnsi="Comic Sans MS"/>
                <w:b/>
                <w:sz w:val="18"/>
                <w:szCs w:val="18"/>
              </w:rPr>
              <w:t xml:space="preserve"> al-</w:t>
            </w:r>
            <w:proofErr w:type="spellStart"/>
            <w:r w:rsidRPr="005C005C">
              <w:rPr>
                <w:rFonts w:ascii="Comic Sans MS" w:hAnsi="Comic Sans MS"/>
                <w:b/>
                <w:sz w:val="18"/>
                <w:szCs w:val="18"/>
              </w:rPr>
              <w:t>Qadr</w:t>
            </w:r>
            <w:proofErr w:type="spellEnd"/>
          </w:p>
          <w:p w14:paraId="2D172046" w14:textId="2BE98583" w:rsidR="00AF1836" w:rsidRPr="005C005C" w:rsidRDefault="005C005C" w:rsidP="005C005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005C">
              <w:rPr>
                <w:rFonts w:ascii="Comic Sans MS" w:hAnsi="Comic Sans MS"/>
                <w:b/>
                <w:sz w:val="18"/>
                <w:szCs w:val="18"/>
              </w:rPr>
              <w:t>- Stories about Muhammad’s kindness to animals</w:t>
            </w:r>
          </w:p>
          <w:p w14:paraId="406F8454" w14:textId="77777777" w:rsidR="00AF1836" w:rsidRDefault="00AF1836" w:rsidP="00DA619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98FA3A4" w14:textId="693CA551" w:rsidR="00AF1836" w:rsidRDefault="00AF1836" w:rsidP="00DA619D">
            <w:pPr>
              <w:rPr>
                <w:rFonts w:ascii="Comic Sans MS" w:hAnsi="Comic Sans MS"/>
                <w:sz w:val="18"/>
                <w:szCs w:val="18"/>
              </w:rPr>
            </w:pPr>
            <w:r w:rsidRPr="00AF1836">
              <w:rPr>
                <w:rFonts w:ascii="Comic Sans MS" w:hAnsi="Comic Sans MS"/>
                <w:sz w:val="18"/>
                <w:szCs w:val="18"/>
              </w:rPr>
              <w:t xml:space="preserve">Recount elements of religious stories. </w:t>
            </w:r>
          </w:p>
          <w:p w14:paraId="569F0198" w14:textId="204E74E7" w:rsidR="005C005C" w:rsidRPr="00AF1836" w:rsidRDefault="005C005C" w:rsidP="00DA619D">
            <w:pPr>
              <w:rPr>
                <w:rFonts w:ascii="Comic Sans MS" w:hAnsi="Comic Sans MS"/>
                <w:sz w:val="18"/>
                <w:szCs w:val="18"/>
              </w:rPr>
            </w:pPr>
            <w:r w:rsidRPr="005C005C">
              <w:rPr>
                <w:rFonts w:ascii="Comic Sans MS" w:hAnsi="Comic Sans MS"/>
                <w:sz w:val="18"/>
                <w:szCs w:val="18"/>
              </w:rPr>
              <w:t>Recognise interesting/puzzling aspects of life.</w:t>
            </w:r>
          </w:p>
          <w:p w14:paraId="08DA00C3" w14:textId="7CE7886C" w:rsidR="00AF1836" w:rsidRPr="00E31A31" w:rsidRDefault="00AF1836" w:rsidP="00DA61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A74D0" w:rsidRPr="007E3D33" w14:paraId="0896BD4F" w14:textId="77777777" w:rsidTr="00E31A31">
        <w:trPr>
          <w:trHeight w:val="800"/>
        </w:trPr>
        <w:tc>
          <w:tcPr>
            <w:tcW w:w="1156" w:type="dxa"/>
            <w:vMerge w:val="restart"/>
            <w:tcBorders>
              <w:top w:val="single" w:sz="12" w:space="0" w:color="auto"/>
            </w:tcBorders>
            <w:shd w:val="clear" w:color="auto" w:fill="ECFE82"/>
          </w:tcPr>
          <w:p w14:paraId="1FFE09B6" w14:textId="6F1EB54B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Art &amp; Design</w:t>
            </w:r>
          </w:p>
        </w:tc>
        <w:tc>
          <w:tcPr>
            <w:tcW w:w="13898" w:type="dxa"/>
            <w:gridSpan w:val="14"/>
            <w:tcBorders>
              <w:top w:val="single" w:sz="12" w:space="0" w:color="auto"/>
            </w:tcBorders>
            <w:shd w:val="clear" w:color="auto" w:fill="ECFE82"/>
          </w:tcPr>
          <w:p w14:paraId="51E65CAE" w14:textId="6BB6E4DC" w:rsidR="00FA74D0" w:rsidRPr="007A36B8" w:rsidRDefault="00FA74D0" w:rsidP="00FA74D0">
            <w:pPr>
              <w:rPr>
                <w:rFonts w:ascii="Comic Sans MS" w:eastAsia="Times New Roman" w:hAnsi="Comic Sans MS" w:cs="Arial"/>
                <w:b/>
                <w:color w:val="333333"/>
                <w:sz w:val="18"/>
                <w:szCs w:val="16"/>
                <w:lang w:eastAsia="en-GB"/>
              </w:rPr>
            </w:pPr>
            <w:r w:rsidRPr="007A36B8">
              <w:rPr>
                <w:rFonts w:ascii="Comic Sans MS" w:hAnsi="Comic Sans MS" w:cs="Arial"/>
                <w:b/>
                <w:sz w:val="18"/>
                <w:szCs w:val="16"/>
              </w:rPr>
              <w:t>Ar1/1.2 to use drawing, painting and sculpture to develop and share their ideas, experiences and imagination.</w:t>
            </w:r>
          </w:p>
          <w:p w14:paraId="42BAFE70" w14:textId="19ED34E0" w:rsidR="00FA74D0" w:rsidRPr="007A36B8" w:rsidRDefault="00FA74D0" w:rsidP="00FA74D0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b/>
                <w:sz w:val="18"/>
                <w:szCs w:val="16"/>
              </w:rPr>
              <w:t>Ar1/1.3 to develop a wide range of art &amp; design techniques in using colour, pattern, texture, line, shape, form &amp; space</w:t>
            </w:r>
          </w:p>
          <w:p w14:paraId="00A97286" w14:textId="77777777" w:rsidR="007A36B8" w:rsidRDefault="007A36B8" w:rsidP="00FA74D0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504DE8F2" w14:textId="625F64C3" w:rsidR="00FA74D0" w:rsidRPr="007A36B8" w:rsidRDefault="00FA74D0" w:rsidP="00FA74D0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b/>
                <w:sz w:val="18"/>
                <w:szCs w:val="16"/>
              </w:rPr>
              <w:t>Ar1/1.1 to use a range of materials creatively to design and make products.</w:t>
            </w:r>
          </w:p>
          <w:p w14:paraId="254D1D8E" w14:textId="77777777" w:rsidR="00FA74D0" w:rsidRPr="007A36B8" w:rsidRDefault="00FA74D0" w:rsidP="00FA74D0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b/>
                <w:sz w:val="18"/>
                <w:szCs w:val="16"/>
              </w:rPr>
              <w:t>Ar1/1.4 about the work of a range of artists, craft makers and designers, describing the differences and similarities between different practices and disciplines, and making links to their own work.</w:t>
            </w:r>
          </w:p>
          <w:p w14:paraId="5E6A16CA" w14:textId="77777777" w:rsidR="007A36B8" w:rsidRDefault="007A36B8" w:rsidP="00FA7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A58995" w14:textId="77777777" w:rsidR="007A36B8" w:rsidRPr="007A36B8" w:rsidRDefault="007A36B8" w:rsidP="007A36B8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7A36B8">
              <w:rPr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Pr="007A36B8">
              <w:rPr>
                <w:rFonts w:ascii="Comic Sans MS" w:hAnsi="Comic Sans MS" w:cs="Arial"/>
                <w:sz w:val="18"/>
                <w:szCs w:val="16"/>
              </w:rPr>
              <w:t xml:space="preserve">Use artwork to record ideas, observations and experiences. </w:t>
            </w:r>
          </w:p>
          <w:p w14:paraId="259C033B" w14:textId="77777777" w:rsidR="007A36B8" w:rsidRPr="007A36B8" w:rsidRDefault="007A36B8" w:rsidP="007A36B8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sz w:val="18"/>
                <w:szCs w:val="16"/>
              </w:rPr>
              <w:t>• Experiment with different materials to design and make products.</w:t>
            </w:r>
          </w:p>
          <w:p w14:paraId="6D34A9B3" w14:textId="77777777" w:rsidR="007A36B8" w:rsidRPr="007A36B8" w:rsidRDefault="007A36B8" w:rsidP="007A36B8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sz w:val="18"/>
                <w:szCs w:val="16"/>
              </w:rPr>
              <w:t>• Explain what he/she likes about the work of others.</w:t>
            </w:r>
          </w:p>
          <w:p w14:paraId="1F174CAD" w14:textId="77777777" w:rsidR="007A36B8" w:rsidRDefault="007A36B8" w:rsidP="007A36B8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7A36B8">
              <w:rPr>
                <w:rFonts w:ascii="Comic Sans MS" w:hAnsi="Comic Sans MS" w:cs="Arial"/>
                <w:sz w:val="18"/>
                <w:szCs w:val="16"/>
              </w:rPr>
              <w:t>• Know the names of tools, techniques and elements that he/she uses.</w:t>
            </w:r>
          </w:p>
          <w:p w14:paraId="70E7D301" w14:textId="48A5E38C" w:rsidR="002B5626" w:rsidRPr="00F64C11" w:rsidRDefault="002B5626" w:rsidP="007A36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74D0" w:rsidRPr="007E3D33" w14:paraId="08DA00CA" w14:textId="77777777" w:rsidTr="00E31A31">
        <w:trPr>
          <w:trHeight w:val="800"/>
        </w:trPr>
        <w:tc>
          <w:tcPr>
            <w:tcW w:w="1156" w:type="dxa"/>
            <w:vMerge/>
            <w:shd w:val="clear" w:color="auto" w:fill="ECFE82"/>
          </w:tcPr>
          <w:p w14:paraId="08DA00C5" w14:textId="1E1D8FB4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747" w:type="dxa"/>
            <w:gridSpan w:val="5"/>
            <w:tcBorders>
              <w:top w:val="single" w:sz="12" w:space="0" w:color="auto"/>
            </w:tcBorders>
            <w:shd w:val="clear" w:color="auto" w:fill="ECFE82"/>
          </w:tcPr>
          <w:p w14:paraId="4C42141E" w14:textId="1C44A5A7" w:rsidR="00FC571F" w:rsidRPr="00FC571F" w:rsidRDefault="00634696" w:rsidP="00FA74D0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A</w:t>
            </w:r>
            <w:r w:rsidR="00B44BCE" w:rsidRPr="00FC571F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 xml:space="preserve">RTIST: </w:t>
            </w:r>
          </w:p>
          <w:p w14:paraId="05AABEA7" w14:textId="71490E1D" w:rsidR="00FA74D0" w:rsidRDefault="00B44BCE" w:rsidP="00FA74D0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B44BCE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Paul Klee (Expressionism)</w:t>
            </w:r>
          </w:p>
          <w:p w14:paraId="1AAF5CC2" w14:textId="3A8EEDE3" w:rsidR="007479AF" w:rsidRPr="00634696" w:rsidRDefault="007479AF" w:rsidP="00FA74D0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634696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Pablo Picasso </w:t>
            </w:r>
            <w:r w:rsidR="00634696" w:rsidRPr="00634696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(Surrealism)</w:t>
            </w:r>
          </w:p>
          <w:p w14:paraId="1A147A59" w14:textId="77777777" w:rsidR="00FC571F" w:rsidRDefault="00FC571F" w:rsidP="00DA4A17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</w:p>
          <w:p w14:paraId="2DE24AF7" w14:textId="2B71F6CE" w:rsidR="00430E3C" w:rsidRPr="00B44BCE" w:rsidRDefault="00DA4A17" w:rsidP="00430E3C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B44BCE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Painting (Compulsory</w:t>
            </w:r>
            <w:r w:rsidR="00430E3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 xml:space="preserve"> – No Year 1 TT objective)</w:t>
            </w:r>
          </w:p>
          <w:p w14:paraId="19BFAC36" w14:textId="0DA44A87" w:rsidR="00DA4A17" w:rsidRPr="00430E3C" w:rsidRDefault="00DA4A17" w:rsidP="00DA4A17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</w:t>
            </w:r>
            <w:r w:rsidRPr="00430E3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Develop control with brushes. Know when to use a thick and when to use a thin brush.</w:t>
            </w:r>
          </w:p>
          <w:p w14:paraId="693E460B" w14:textId="72CBE785" w:rsidR="00DA4A17" w:rsidRPr="00430E3C" w:rsidRDefault="00DA4A17" w:rsidP="00DA4A17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430E3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•Create colour wheels.</w:t>
            </w:r>
          </w:p>
          <w:p w14:paraId="1511F734" w14:textId="137DC84A" w:rsidR="00DA4A17" w:rsidRPr="00430E3C" w:rsidRDefault="00DA4A17" w:rsidP="00DA4A17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430E3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 xml:space="preserve">•Mix primary colours to make secondary. </w:t>
            </w:r>
          </w:p>
          <w:p w14:paraId="6D454C3F" w14:textId="4E160298" w:rsidR="00DA4A17" w:rsidRPr="00DA4A17" w:rsidRDefault="00DA4A17" w:rsidP="00DA4A17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•Mix variety of oranges, greens, purples in paints. </w:t>
            </w:r>
          </w:p>
          <w:p w14:paraId="168AFC3C" w14:textId="3D6E5F2E" w:rsidR="00DA4A17" w:rsidRPr="00DA4A17" w:rsidRDefault="00DA4A17" w:rsidP="00DA4A17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•Mix different shades of secondary colours. </w:t>
            </w:r>
          </w:p>
          <w:p w14:paraId="6CFB3A46" w14:textId="4E463902" w:rsidR="00DA4A17" w:rsidRPr="00DA4A17" w:rsidRDefault="00DA4A17" w:rsidP="00DA4A17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•Know the names of all the colours. </w:t>
            </w:r>
          </w:p>
          <w:p w14:paraId="7CF77D45" w14:textId="7705DEA2" w:rsidR="00DA4A17" w:rsidRPr="00DA4A17" w:rsidRDefault="00DA4A17" w:rsidP="00DA4A17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•Find collections of colour – different sorts of green, blue, purple etc. Use language to evaluate – light/dark. </w:t>
            </w:r>
          </w:p>
          <w:p w14:paraId="5988A2AF" w14:textId="373AF60C" w:rsidR="00FA74D0" w:rsidRDefault="00DA4A17" w:rsidP="00DA4A17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DA4A17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•Explore different ways of applying paint (brushes, sponges, blowing, bubbles, wax crayon relief etc). </w:t>
            </w:r>
          </w:p>
          <w:p w14:paraId="4E275702" w14:textId="77777777" w:rsidR="00B44BCE" w:rsidRDefault="00B44BCE" w:rsidP="00DA4A17">
            <w:pPr>
              <w:rPr>
                <w:rFonts w:ascii="Arial" w:eastAsia="Times New Roman" w:hAnsi="Arial" w:cs="Arial"/>
                <w:color w:val="ED7D31" w:themeColor="accent2"/>
                <w:sz w:val="16"/>
                <w:szCs w:val="16"/>
                <w:lang w:eastAsia="en-GB"/>
              </w:rPr>
            </w:pPr>
          </w:p>
          <w:p w14:paraId="1ED60689" w14:textId="77777777" w:rsidR="00B44BCE" w:rsidRPr="00B44BCE" w:rsidRDefault="00B44BCE" w:rsidP="00B44BC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13C5899E" w14:textId="77777777" w:rsidR="00B44BCE" w:rsidRPr="007A36B8" w:rsidRDefault="00B44BCE" w:rsidP="00B44BCE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Collage</w:t>
            </w:r>
          </w:p>
          <w:p w14:paraId="725B631A" w14:textId="3D20258A" w:rsidR="00B44BCE" w:rsidRPr="007A36B8" w:rsidRDefault="00B44BCE" w:rsidP="00B44BCE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</w:t>
            </w:r>
            <w:r w:rsid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 </w:t>
            </w: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Cut, glue and trim material to create images from a variety of media e.g. photocopies, fabric, crepe paper, magazines.</w:t>
            </w:r>
          </w:p>
          <w:p w14:paraId="36F5D96D" w14:textId="335580A7" w:rsidR="00B44BCE" w:rsidRPr="007A36B8" w:rsidRDefault="00B44BCE" w:rsidP="00B44BCE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</w:t>
            </w:r>
            <w:r w:rsid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 </w:t>
            </w: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Sor</w:t>
            </w:r>
            <w:r w:rsid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t, </w:t>
            </w: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cut and shape fabrics and experiment with ways of joining them.</w:t>
            </w:r>
          </w:p>
          <w:p w14:paraId="10A3038A" w14:textId="77777777" w:rsidR="00B44BCE" w:rsidRPr="00B44BCE" w:rsidRDefault="00B44BCE" w:rsidP="00B44BCE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14:paraId="61169F02" w14:textId="289FDB61" w:rsidR="00B44BCE" w:rsidRPr="0033624F" w:rsidRDefault="00B44BCE" w:rsidP="00B44BCE">
            <w:pPr>
              <w:rPr>
                <w:rFonts w:ascii="Arial" w:eastAsia="Times New Roman" w:hAnsi="Arial" w:cs="Arial"/>
                <w:color w:val="ED7D31" w:themeColor="accent2"/>
                <w:sz w:val="16"/>
                <w:szCs w:val="16"/>
                <w:lang w:eastAsia="en-GB"/>
              </w:rPr>
            </w:pPr>
          </w:p>
        </w:tc>
        <w:tc>
          <w:tcPr>
            <w:tcW w:w="4713" w:type="dxa"/>
            <w:gridSpan w:val="5"/>
            <w:tcBorders>
              <w:top w:val="single" w:sz="12" w:space="0" w:color="auto"/>
            </w:tcBorders>
            <w:shd w:val="clear" w:color="auto" w:fill="ECFE82"/>
          </w:tcPr>
          <w:p w14:paraId="44C4BEE8" w14:textId="451A2455" w:rsidR="00FC571F" w:rsidRDefault="00FC571F" w:rsidP="00FC571F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bookmarkStart w:id="1" w:name="TOC-Ar1-1.1-to-use-a-range-of-materials-"/>
            <w:bookmarkStart w:id="2" w:name="TOC-Ar1-1.4-about-the-work-of-a-range-of"/>
            <w:bookmarkEnd w:id="1"/>
            <w:bookmarkEnd w:id="2"/>
            <w: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ARTIST:</w:t>
            </w:r>
          </w:p>
          <w:p w14:paraId="16F0A2B4" w14:textId="1848EDB7" w:rsidR="00FC571F" w:rsidRDefault="00FC571F" w:rsidP="00FC571F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Andy Warhol (Pop Art)</w:t>
            </w:r>
          </w:p>
          <w:p w14:paraId="40D44D90" w14:textId="463F4663" w:rsidR="00634696" w:rsidRPr="00634696" w:rsidRDefault="00634696" w:rsidP="00FC571F">
            <w:pPr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</w:pPr>
            <w:r w:rsidRPr="00634696"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  <w:t>Henri Rousseau (</w:t>
            </w:r>
            <w:r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  <w:t>Post-impressionist)</w:t>
            </w:r>
          </w:p>
          <w:p w14:paraId="3A260E56" w14:textId="77777777" w:rsidR="00FC571F" w:rsidRPr="00634696" w:rsidRDefault="00FC571F" w:rsidP="00FC571F">
            <w:pPr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</w:pPr>
          </w:p>
          <w:p w14:paraId="4E70A51F" w14:textId="4DD8E851" w:rsidR="00FC571F" w:rsidRPr="00634696" w:rsidRDefault="00FC571F" w:rsidP="00FC571F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</w:pPr>
            <w:proofErr w:type="spellStart"/>
            <w:r w:rsidRPr="00634696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>Print</w:t>
            </w:r>
            <w:proofErr w:type="spellEnd"/>
            <w:r w:rsidRPr="00634696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 xml:space="preserve"> / Printing</w:t>
            </w:r>
          </w:p>
          <w:p w14:paraId="527B83F5" w14:textId="38682909" w:rsidR="00FC571F" w:rsidRPr="00FC571F" w:rsidRDefault="00FC571F" w:rsidP="00FC571F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</w:t>
            </w:r>
            <w: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 </w:t>
            </w:r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Make marks in print using found objects and basic tools and use these to create repeating patterns.</w:t>
            </w:r>
          </w:p>
          <w:p w14:paraId="08DA00C8" w14:textId="7A416CC7" w:rsidR="00FC571F" w:rsidRPr="0033624F" w:rsidRDefault="00FC571F" w:rsidP="00FC571F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4438" w:type="dxa"/>
            <w:gridSpan w:val="4"/>
            <w:tcBorders>
              <w:top w:val="single" w:sz="12" w:space="0" w:color="auto"/>
            </w:tcBorders>
            <w:shd w:val="clear" w:color="auto" w:fill="ECFE82"/>
          </w:tcPr>
          <w:p w14:paraId="3EE04AB3" w14:textId="77777777" w:rsidR="00FC571F" w:rsidRDefault="00B44BCE" w:rsidP="00B44BCE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FC571F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ARTIST:</w:t>
            </w:r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 </w:t>
            </w:r>
          </w:p>
          <w:p w14:paraId="07D505E3" w14:textId="047C2587" w:rsidR="00B44BCE" w:rsidRDefault="00B44BCE" w:rsidP="00B44BCE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Julian </w:t>
            </w:r>
            <w:proofErr w:type="spellStart"/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Beever</w:t>
            </w:r>
            <w:proofErr w:type="spellEnd"/>
            <w:r w:rsidRPr="00FC571F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 xml:space="preserve"> (3D Artist)</w:t>
            </w:r>
          </w:p>
          <w:p w14:paraId="29B84C30" w14:textId="1EB46227" w:rsidR="00634696" w:rsidRPr="00DE4044" w:rsidRDefault="00634696" w:rsidP="00B44BCE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</w:pPr>
            <w:r w:rsidRPr="00DE4044">
              <w:rPr>
                <w:rFonts w:ascii="Comic Sans MS" w:eastAsia="Times New Roman" w:hAnsi="Comic Sans MS" w:cs="Arial"/>
                <w:sz w:val="18"/>
                <w:szCs w:val="16"/>
                <w:lang w:val="fr-FR" w:eastAsia="en-GB"/>
              </w:rPr>
              <w:t>Guiseppe Arcimboldo (Renaissance)</w:t>
            </w:r>
          </w:p>
          <w:p w14:paraId="10E0903E" w14:textId="77777777" w:rsidR="00FC571F" w:rsidRPr="00DE4044" w:rsidRDefault="00FC571F" w:rsidP="00B44BCE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val="fr-FR" w:eastAsia="en-GB"/>
              </w:rPr>
            </w:pPr>
          </w:p>
          <w:p w14:paraId="0983DB23" w14:textId="77777777" w:rsidR="00FC571F" w:rsidRPr="00DE4044" w:rsidRDefault="00FC571F" w:rsidP="00FC571F">
            <w:pPr>
              <w:spacing w:line="259" w:lineRule="auto"/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</w:pPr>
            <w:proofErr w:type="spellStart"/>
            <w:r w:rsidRPr="00DE4044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>Drawing</w:t>
            </w:r>
            <w:proofErr w:type="spellEnd"/>
            <w:r w:rsidRPr="00DE4044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 xml:space="preserve"> (</w:t>
            </w:r>
            <w:proofErr w:type="spellStart"/>
            <w:r w:rsidRPr="00DE4044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>Compulsory</w:t>
            </w:r>
            <w:proofErr w:type="spellEnd"/>
            <w:r w:rsidRPr="00DE4044">
              <w:rPr>
                <w:rFonts w:ascii="Comic Sans MS" w:eastAsia="Times New Roman" w:hAnsi="Comic Sans MS" w:cs="Arial"/>
                <w:b/>
                <w:sz w:val="18"/>
                <w:szCs w:val="16"/>
                <w:lang w:val="fr-FR" w:eastAsia="en-GB"/>
              </w:rPr>
              <w:t>)</w:t>
            </w:r>
          </w:p>
          <w:p w14:paraId="227A83AA" w14:textId="77777777" w:rsidR="00FC571F" w:rsidRPr="007A36B8" w:rsidRDefault="00FC571F" w:rsidP="00FC571F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 Use a variety of tools including pencils, rubbers, crayons, pastels, felt tips, charcoal, ballpoints, chalk and other dry media to represent objects in lines.</w:t>
            </w:r>
          </w:p>
          <w:p w14:paraId="5119E234" w14:textId="72354BE6" w:rsidR="00FC571F" w:rsidRDefault="00FC571F" w:rsidP="00FC571F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 Explore mark-making using a variety of tools.</w:t>
            </w:r>
          </w:p>
          <w:p w14:paraId="01ADB078" w14:textId="77777777" w:rsidR="007A36B8" w:rsidRPr="007A36B8" w:rsidRDefault="007A36B8" w:rsidP="00FC571F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</w:p>
          <w:p w14:paraId="17AFE8A4" w14:textId="77777777" w:rsidR="007A36B8" w:rsidRPr="007A36B8" w:rsidRDefault="007A36B8" w:rsidP="007A36B8">
            <w:pPr>
              <w:spacing w:line="259" w:lineRule="auto"/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Sculpture / 3D</w:t>
            </w:r>
          </w:p>
          <w:p w14:paraId="527C8B3B" w14:textId="2B7EBED7" w:rsidR="007A36B8" w:rsidRDefault="007A36B8" w:rsidP="007A36B8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7A36B8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• Make structures by joining simple objects together.</w:t>
            </w:r>
          </w:p>
          <w:p w14:paraId="386C0AC2" w14:textId="77777777" w:rsidR="007A36B8" w:rsidRPr="007A36B8" w:rsidRDefault="007A36B8" w:rsidP="007A36B8">
            <w:pPr>
              <w:spacing w:line="259" w:lineRule="auto"/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</w:p>
          <w:p w14:paraId="08DA00C9" w14:textId="646CEE41" w:rsidR="00FC571F" w:rsidRPr="00FC571F" w:rsidRDefault="00FC571F" w:rsidP="007A36B8">
            <w:pPr>
              <w:spacing w:line="259" w:lineRule="auto"/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</w:p>
        </w:tc>
      </w:tr>
      <w:tr w:rsidR="00FA74D0" w:rsidRPr="007E3D33" w14:paraId="08DA00DB" w14:textId="77777777" w:rsidTr="00E31A31">
        <w:trPr>
          <w:trHeight w:val="781"/>
        </w:trPr>
        <w:tc>
          <w:tcPr>
            <w:tcW w:w="1156" w:type="dxa"/>
            <w:shd w:val="clear" w:color="auto" w:fill="ECFE82"/>
          </w:tcPr>
          <w:p w14:paraId="08DA00CB" w14:textId="77777777" w:rsidR="00FA74D0" w:rsidRPr="007E3D33" w:rsidRDefault="00FA74D0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D33">
              <w:rPr>
                <w:rFonts w:ascii="Comic Sans MS" w:hAnsi="Comic Sans MS"/>
                <w:sz w:val="18"/>
                <w:szCs w:val="18"/>
              </w:rPr>
              <w:t>Design Technology</w:t>
            </w:r>
          </w:p>
        </w:tc>
        <w:tc>
          <w:tcPr>
            <w:tcW w:w="4747" w:type="dxa"/>
            <w:gridSpan w:val="5"/>
            <w:shd w:val="clear" w:color="auto" w:fill="ECFE82"/>
          </w:tcPr>
          <w:p w14:paraId="5B7EDABC" w14:textId="77777777" w:rsidR="00CF31FC" w:rsidRPr="00CF31FC" w:rsidRDefault="00CF31FC" w:rsidP="00CF31FC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b/>
                <w:sz w:val="18"/>
                <w:szCs w:val="16"/>
              </w:rPr>
              <w:t>Use the basic principles of a healthy and varied diet to prepare dishes</w:t>
            </w:r>
          </w:p>
          <w:p w14:paraId="23280D00" w14:textId="77777777" w:rsidR="002B5626" w:rsidRDefault="002B5626" w:rsidP="00CF31FC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31AD74FD" w14:textId="30AE20AB" w:rsidR="00FA74D0" w:rsidRDefault="00CF31FC" w:rsidP="00CF31FC">
            <w:pPr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b/>
                <w:sz w:val="18"/>
                <w:szCs w:val="16"/>
              </w:rPr>
              <w:t>Understand where food comes from</w:t>
            </w:r>
            <w:r>
              <w:rPr>
                <w:rFonts w:ascii="Comic Sans MS" w:hAnsi="Comic Sans MS" w:cs="Arial"/>
                <w:b/>
                <w:sz w:val="18"/>
                <w:szCs w:val="16"/>
              </w:rPr>
              <w:t>.</w:t>
            </w:r>
          </w:p>
          <w:p w14:paraId="34D8DEE7" w14:textId="154CBBA3" w:rsidR="00CF31FC" w:rsidRPr="00CF31FC" w:rsidRDefault="00CF31FC" w:rsidP="00CF31FC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CF31FC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Talk about what he/she eats at home and begin to discuss what healthy foods are</w:t>
            </w:r>
          </w:p>
          <w:p w14:paraId="7EEC1044" w14:textId="5E5B8EDA" w:rsidR="00CF31FC" w:rsidRPr="00CF31FC" w:rsidRDefault="00CF31FC" w:rsidP="00CF31FC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CF31FC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Use simple tools with help to prepare food safely</w:t>
            </w:r>
          </w:p>
          <w:p w14:paraId="4139046D" w14:textId="5D446BF9" w:rsidR="00CF31FC" w:rsidRPr="00CF31FC" w:rsidRDefault="00CF31FC" w:rsidP="00CF31FC">
            <w:pPr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</w:pPr>
            <w:r w:rsidRPr="00CF31FC">
              <w:rPr>
                <w:rFonts w:ascii="Comic Sans MS" w:eastAsia="Times New Roman" w:hAnsi="Comic Sans MS" w:cs="Arial"/>
                <w:sz w:val="18"/>
                <w:szCs w:val="16"/>
                <w:lang w:eastAsia="en-GB"/>
              </w:rPr>
              <w:t>Say where some food comes from and give examples of food that is grown</w:t>
            </w:r>
          </w:p>
          <w:p w14:paraId="648E7088" w14:textId="77777777" w:rsidR="00CF31FC" w:rsidRPr="00CF31FC" w:rsidRDefault="00CF31FC" w:rsidP="00CF31FC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</w:p>
          <w:p w14:paraId="08DA00CE" w14:textId="47671854" w:rsidR="00FA74D0" w:rsidRPr="00CF31FC" w:rsidRDefault="00FA74D0" w:rsidP="00CF31F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713" w:type="dxa"/>
            <w:gridSpan w:val="5"/>
            <w:shd w:val="clear" w:color="auto" w:fill="ECFE82"/>
          </w:tcPr>
          <w:p w14:paraId="34E1AED5" w14:textId="77777777" w:rsidR="002B5626" w:rsidRDefault="00CF31FC" w:rsidP="002B5626">
            <w:pPr>
              <w:pStyle w:val="NormalWeb"/>
              <w:spacing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b/>
                <w:sz w:val="18"/>
                <w:szCs w:val="16"/>
              </w:rPr>
              <w:t>Design purposeful, functional, appealing products for themselves and other users based on design criteria</w:t>
            </w:r>
          </w:p>
          <w:p w14:paraId="326FFDF0" w14:textId="77777777" w:rsidR="002B5626" w:rsidRDefault="002B5626" w:rsidP="002B5626">
            <w:pPr>
              <w:pStyle w:val="NormalWeb"/>
              <w:spacing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285EE994" w14:textId="52877A69" w:rsidR="00CF31FC" w:rsidRDefault="00CF31FC" w:rsidP="002B5626">
            <w:pPr>
              <w:pStyle w:val="NormalWeb"/>
              <w:spacing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b/>
                <w:sz w:val="18"/>
                <w:szCs w:val="16"/>
              </w:rPr>
              <w:t>Generate, develop, model and communicate their ideas through talking, drawing, templates, mock-ups and, where appropriate, information and communication technology</w:t>
            </w:r>
          </w:p>
          <w:p w14:paraId="4591EFB3" w14:textId="77777777" w:rsidR="002B5626" w:rsidRDefault="002B5626" w:rsidP="002B5626">
            <w:pPr>
              <w:pStyle w:val="NormalWeb"/>
              <w:spacing w:before="0" w:beforeAutospacing="0"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622DF70B" w14:textId="0D6DBA54" w:rsidR="00CF31FC" w:rsidRDefault="00CF31FC" w:rsidP="002B5626">
            <w:pPr>
              <w:pStyle w:val="NormalWeb"/>
              <w:spacing w:before="0" w:beforeAutospacing="0"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b/>
                <w:sz w:val="18"/>
                <w:szCs w:val="16"/>
              </w:rPr>
              <w:t xml:space="preserve">Select from and use a wide range of materials and components, including construction materials, textiles and ingredients, according to their characteristics </w:t>
            </w:r>
          </w:p>
          <w:p w14:paraId="079D968D" w14:textId="77777777" w:rsidR="002B5626" w:rsidRDefault="002B5626" w:rsidP="002B5626">
            <w:pPr>
              <w:pStyle w:val="NormalWeb"/>
              <w:spacing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29C4E111" w14:textId="0AA56EF0" w:rsidR="002B5626" w:rsidRPr="002B5626" w:rsidRDefault="002B5626" w:rsidP="002B5626">
            <w:pPr>
              <w:pStyle w:val="NormalWeb"/>
              <w:spacing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2B5626">
              <w:rPr>
                <w:rFonts w:ascii="Comic Sans MS" w:hAnsi="Comic Sans MS" w:cs="Arial"/>
                <w:b/>
                <w:sz w:val="18"/>
                <w:szCs w:val="16"/>
              </w:rPr>
              <w:lastRenderedPageBreak/>
              <w:t>Explore and evaluate a range of existing products</w:t>
            </w:r>
          </w:p>
          <w:p w14:paraId="39E95D1D" w14:textId="77777777" w:rsidR="002B5626" w:rsidRDefault="002B5626" w:rsidP="002B5626">
            <w:pPr>
              <w:pStyle w:val="NormalWeb"/>
              <w:spacing w:before="0" w:beforeAutospacing="0"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</w:p>
          <w:p w14:paraId="09E015A8" w14:textId="43A55CE4" w:rsidR="00CF31FC" w:rsidRPr="002B5626" w:rsidRDefault="002B5626" w:rsidP="002B5626">
            <w:pPr>
              <w:pStyle w:val="NormalWeb"/>
              <w:spacing w:before="0" w:beforeAutospacing="0" w:after="0" w:afterAutospacing="0"/>
              <w:contextualSpacing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2B5626">
              <w:rPr>
                <w:rFonts w:ascii="Comic Sans MS" w:hAnsi="Comic Sans MS" w:cs="Arial"/>
                <w:b/>
                <w:sz w:val="18"/>
                <w:szCs w:val="16"/>
              </w:rPr>
              <w:t>Evaluate their ideas and products against design criteria</w:t>
            </w:r>
          </w:p>
          <w:p w14:paraId="1F9C351A" w14:textId="77777777" w:rsidR="00CF31FC" w:rsidRDefault="00CF31FC" w:rsidP="00CF31FC">
            <w:pPr>
              <w:pStyle w:val="NormalWeb"/>
              <w:contextualSpacing/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t>Create simple designs for a product</w:t>
            </w:r>
          </w:p>
          <w:p w14:paraId="2F1BBA0F" w14:textId="2773C6BE" w:rsidR="00CF31FC" w:rsidRPr="00CF31FC" w:rsidRDefault="00CF31FC" w:rsidP="00CF31FC">
            <w:pPr>
              <w:pStyle w:val="NormalWeb"/>
              <w:contextualSpacing/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t>Use pictures and words to describe what he/she wants to do</w:t>
            </w:r>
          </w:p>
          <w:p w14:paraId="311E1BEF" w14:textId="2D58B4CF" w:rsidR="00CF31FC" w:rsidRPr="002B5626" w:rsidRDefault="002B5626" w:rsidP="002B5626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18"/>
                <w:szCs w:val="16"/>
              </w:rPr>
            </w:pPr>
            <w:r w:rsidRPr="002B5626">
              <w:rPr>
                <w:rFonts w:ascii="Comic Sans MS" w:hAnsi="Comic Sans MS" w:cs="Arial"/>
                <w:sz w:val="18"/>
                <w:szCs w:val="16"/>
              </w:rPr>
              <w:t>Ask simple questions about existing products and those that he/she has made</w:t>
            </w:r>
          </w:p>
          <w:p w14:paraId="08DA00CF" w14:textId="7B48F2AD" w:rsidR="00FA74D0" w:rsidRPr="002B5626" w:rsidRDefault="00FA74D0" w:rsidP="002B5626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</w:tc>
        <w:tc>
          <w:tcPr>
            <w:tcW w:w="4438" w:type="dxa"/>
            <w:gridSpan w:val="4"/>
            <w:shd w:val="clear" w:color="auto" w:fill="ECFE82"/>
          </w:tcPr>
          <w:p w14:paraId="0459CA63" w14:textId="77777777" w:rsidR="00CF31FC" w:rsidRPr="00CF31FC" w:rsidRDefault="00CF31FC" w:rsidP="00CF31FC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CF31F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lastRenderedPageBreak/>
              <w:t>Select from and use a range of tools and equipment to perform practical tasks [for example, cutting, shaping, joining and finishing</w:t>
            </w:r>
          </w:p>
          <w:p w14:paraId="1F559126" w14:textId="77777777" w:rsidR="002B5626" w:rsidRDefault="002B5626" w:rsidP="00CF31FC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</w:p>
          <w:p w14:paraId="09AB4265" w14:textId="1DB40CA3" w:rsidR="0035398E" w:rsidRPr="00CF31FC" w:rsidRDefault="0035398E" w:rsidP="00CF31FC">
            <w:pPr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  <w:r w:rsidRPr="00CF31F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Build structures, exploring how they can be made stronger, stiffer and more stable</w:t>
            </w:r>
          </w:p>
          <w:p w14:paraId="0A1EDD35" w14:textId="77777777" w:rsidR="0035398E" w:rsidRPr="00CF31FC" w:rsidRDefault="0035398E" w:rsidP="00CF31FC">
            <w:pPr>
              <w:pStyle w:val="ListParagraph"/>
              <w:spacing w:line="240" w:lineRule="auto"/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</w:pPr>
          </w:p>
          <w:p w14:paraId="1F03689C" w14:textId="603E0535" w:rsidR="00FA74D0" w:rsidRPr="00CF31FC" w:rsidRDefault="0035398E" w:rsidP="00CF31FC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eastAsia="Times New Roman" w:hAnsi="Comic Sans MS" w:cs="Arial"/>
                <w:b/>
                <w:sz w:val="18"/>
                <w:szCs w:val="16"/>
                <w:lang w:eastAsia="en-GB"/>
              </w:rPr>
              <w:t>Explore and use mechanisms [for example, levers, sliders, wheels and axles], in their products.</w:t>
            </w:r>
          </w:p>
          <w:p w14:paraId="1EEFC556" w14:textId="77777777" w:rsidR="002B5626" w:rsidRDefault="002B5626" w:rsidP="00CF31FC">
            <w:pPr>
              <w:rPr>
                <w:rFonts w:ascii="Comic Sans MS" w:hAnsi="Comic Sans MS" w:cs="Arial"/>
                <w:sz w:val="18"/>
                <w:szCs w:val="16"/>
              </w:rPr>
            </w:pPr>
          </w:p>
          <w:p w14:paraId="7DF43F31" w14:textId="658AF542" w:rsidR="00CF31FC" w:rsidRPr="00CF31FC" w:rsidRDefault="00CF31FC" w:rsidP="00CF31FC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t>Select from and use a range of tools and equipment to perform practical tasks e.g. cutting, shaping, joining and finishing</w:t>
            </w:r>
          </w:p>
          <w:p w14:paraId="260EEF1C" w14:textId="07FEA53C" w:rsidR="00CF31FC" w:rsidRPr="00CF31FC" w:rsidRDefault="00CF31FC" w:rsidP="00CF31FC">
            <w:pPr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lastRenderedPageBreak/>
              <w:t>Use a range of simple tools to cut, join and combine materials and components safely</w:t>
            </w:r>
          </w:p>
          <w:p w14:paraId="4851BB52" w14:textId="5AA5EEC9" w:rsidR="00CF31FC" w:rsidRPr="00CF31FC" w:rsidRDefault="00CF31FC" w:rsidP="00CF31FC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t>Build structures, exploring how they can be made stronger, stiffer and more stable</w:t>
            </w:r>
            <w:r>
              <w:rPr>
                <w:rFonts w:ascii="Comic Sans MS" w:hAnsi="Comic Sans MS" w:cs="Arial"/>
                <w:sz w:val="18"/>
                <w:szCs w:val="16"/>
              </w:rPr>
              <w:t xml:space="preserve"> (using glue)</w:t>
            </w:r>
          </w:p>
          <w:p w14:paraId="48E9BB8B" w14:textId="6155A3C5" w:rsidR="00CF31FC" w:rsidRPr="00CF31FC" w:rsidRDefault="00CF31FC" w:rsidP="00CF31FC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CF31FC">
              <w:rPr>
                <w:rFonts w:ascii="Comic Sans MS" w:hAnsi="Comic Sans MS" w:cs="Arial"/>
                <w:sz w:val="18"/>
                <w:szCs w:val="16"/>
              </w:rPr>
              <w:t>Use wheels and axles in a product</w:t>
            </w:r>
          </w:p>
          <w:p w14:paraId="49441A59" w14:textId="77777777" w:rsidR="00CF31FC" w:rsidRPr="00CF31FC" w:rsidRDefault="00CF31FC" w:rsidP="00CF31FC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</w:p>
          <w:p w14:paraId="08DA00DA" w14:textId="2AC68737" w:rsidR="00FA74D0" w:rsidRPr="0033624F" w:rsidRDefault="00FA74D0" w:rsidP="00FA74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F8F" w:rsidRPr="007E3D33" w14:paraId="08DA00E2" w14:textId="77777777" w:rsidTr="000B679A">
        <w:trPr>
          <w:trHeight w:val="1228"/>
        </w:trPr>
        <w:tc>
          <w:tcPr>
            <w:tcW w:w="1156" w:type="dxa"/>
            <w:vMerge w:val="restart"/>
            <w:tcBorders>
              <w:bottom w:val="single" w:sz="4" w:space="0" w:color="auto"/>
            </w:tcBorders>
            <w:shd w:val="clear" w:color="auto" w:fill="ECFE82"/>
          </w:tcPr>
          <w:p w14:paraId="08DA00DC" w14:textId="77777777" w:rsidR="00070F8F" w:rsidRPr="007E3D33" w:rsidRDefault="00070F8F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3" w:name="_Hlk14000868"/>
            <w:r w:rsidRPr="007E3D33">
              <w:rPr>
                <w:rFonts w:ascii="Comic Sans MS" w:hAnsi="Comic Sans MS"/>
                <w:sz w:val="18"/>
                <w:szCs w:val="18"/>
              </w:rPr>
              <w:lastRenderedPageBreak/>
              <w:t>Music</w:t>
            </w:r>
          </w:p>
        </w:tc>
        <w:tc>
          <w:tcPr>
            <w:tcW w:w="13898" w:type="dxa"/>
            <w:gridSpan w:val="14"/>
            <w:tcBorders>
              <w:bottom w:val="single" w:sz="4" w:space="0" w:color="auto"/>
            </w:tcBorders>
            <w:shd w:val="clear" w:color="auto" w:fill="ECFE82"/>
          </w:tcPr>
          <w:p w14:paraId="6C4A2878" w14:textId="77777777" w:rsidR="00070F8F" w:rsidRPr="00D077AF" w:rsidRDefault="00070F8F" w:rsidP="00D077AF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D077AF">
              <w:rPr>
                <w:rFonts w:ascii="Comic Sans MS" w:hAnsi="Comic Sans MS" w:cs="Arial"/>
                <w:b/>
                <w:sz w:val="18"/>
                <w:szCs w:val="16"/>
              </w:rPr>
              <w:t>Mu1/1.1    use their voices expressively and creatively by singing songs and speaking chants and rhymes</w:t>
            </w:r>
          </w:p>
          <w:p w14:paraId="73FF7675" w14:textId="77777777" w:rsidR="00070F8F" w:rsidRPr="00D077AF" w:rsidRDefault="00070F8F" w:rsidP="00D077AF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D077AF">
              <w:rPr>
                <w:rFonts w:ascii="Comic Sans MS" w:hAnsi="Comic Sans MS" w:cs="Arial"/>
                <w:b/>
                <w:sz w:val="18"/>
                <w:szCs w:val="16"/>
              </w:rPr>
              <w:t>Mu1/1.2    play tuned and untuned instruments musically</w:t>
            </w:r>
          </w:p>
          <w:p w14:paraId="2A7051E1" w14:textId="77777777" w:rsidR="00070F8F" w:rsidRPr="00D077AF" w:rsidRDefault="00070F8F" w:rsidP="00D077AF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D077AF">
              <w:rPr>
                <w:rFonts w:ascii="Comic Sans MS" w:hAnsi="Comic Sans MS" w:cs="Arial"/>
                <w:b/>
                <w:sz w:val="18"/>
                <w:szCs w:val="16"/>
              </w:rPr>
              <w:t>Mu1/1.3    listen with concentration and understanding to a range of high-quality live and recorded music</w:t>
            </w:r>
          </w:p>
          <w:p w14:paraId="3201E374" w14:textId="77777777" w:rsidR="00070F8F" w:rsidRDefault="00070F8F" w:rsidP="00D077AF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D077AF">
              <w:rPr>
                <w:rFonts w:ascii="Comic Sans MS" w:hAnsi="Comic Sans MS" w:cs="Arial"/>
                <w:b/>
                <w:sz w:val="18"/>
                <w:szCs w:val="16"/>
              </w:rPr>
              <w:t>Mu1/1.4    experiment with, create, select and combine sounds using the interrelated dimensions of music</w:t>
            </w:r>
          </w:p>
          <w:p w14:paraId="08DA00E1" w14:textId="0B545B2A" w:rsidR="00070F8F" w:rsidRPr="0050415E" w:rsidRDefault="00070F8F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</w:p>
        </w:tc>
      </w:tr>
      <w:bookmarkEnd w:id="3"/>
      <w:tr w:rsidR="00070F8F" w:rsidRPr="007E3D33" w14:paraId="08CC0FC6" w14:textId="77777777" w:rsidTr="00DF605F">
        <w:trPr>
          <w:trHeight w:val="390"/>
        </w:trPr>
        <w:tc>
          <w:tcPr>
            <w:tcW w:w="1156" w:type="dxa"/>
            <w:vMerge/>
            <w:tcBorders>
              <w:bottom w:val="single" w:sz="12" w:space="0" w:color="auto"/>
            </w:tcBorders>
            <w:shd w:val="clear" w:color="auto" w:fill="ECFE82"/>
          </w:tcPr>
          <w:p w14:paraId="55DB6B6D" w14:textId="77777777" w:rsidR="00070F8F" w:rsidRPr="007E3D33" w:rsidRDefault="00070F8F" w:rsidP="00FA74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32" w:type="dxa"/>
            <w:gridSpan w:val="4"/>
            <w:tcBorders>
              <w:bottom w:val="single" w:sz="12" w:space="0" w:color="auto"/>
            </w:tcBorders>
            <w:shd w:val="clear" w:color="auto" w:fill="ECFE82"/>
          </w:tcPr>
          <w:p w14:paraId="3342D640" w14:textId="77777777" w:rsidR="00070F8F" w:rsidRDefault="00070F8F" w:rsidP="00D077AF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70F8F">
              <w:rPr>
                <w:rFonts w:ascii="Comic Sans MS" w:hAnsi="Comic Sans MS" w:cs="Arial"/>
                <w:sz w:val="18"/>
                <w:szCs w:val="16"/>
              </w:rPr>
              <w:t>Sing songs musically and understand how to warm up and project the voice whilst demonstrating good posture.</w:t>
            </w:r>
          </w:p>
          <w:p w14:paraId="0E4FAC35" w14:textId="77777777" w:rsidR="0050415E" w:rsidRPr="0050415E" w:rsidRDefault="0050415E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50415E">
              <w:rPr>
                <w:rFonts w:ascii="Comic Sans MS" w:hAnsi="Comic Sans MS" w:cs="Arial"/>
                <w:sz w:val="18"/>
                <w:szCs w:val="16"/>
              </w:rPr>
              <w:t>Learn and perform chants, rhythms, raps and songs.</w:t>
            </w:r>
          </w:p>
          <w:p w14:paraId="0FE49038" w14:textId="4CAB944C" w:rsidR="0050415E" w:rsidRDefault="0050415E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50415E">
              <w:rPr>
                <w:rFonts w:ascii="Comic Sans MS" w:hAnsi="Comic Sans MS" w:cs="Arial"/>
                <w:sz w:val="18"/>
                <w:szCs w:val="16"/>
              </w:rPr>
              <w:t>Listen to music with sustained concentration.</w:t>
            </w:r>
          </w:p>
          <w:p w14:paraId="6D651261" w14:textId="616FE8AB" w:rsidR="000B679A" w:rsidRDefault="000B679A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Discuss feelings and emotions linked to different pieces of music.</w:t>
            </w:r>
          </w:p>
          <w:p w14:paraId="78FF9804" w14:textId="458CCBC1" w:rsidR="0050415E" w:rsidRDefault="0050415E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50415E">
              <w:rPr>
                <w:rFonts w:ascii="Comic Sans MS" w:hAnsi="Comic Sans MS" w:cs="Arial"/>
                <w:sz w:val="18"/>
                <w:szCs w:val="16"/>
              </w:rPr>
              <w:t>Listen to, copy and repeat a simple rhythm or melody.</w:t>
            </w:r>
          </w:p>
          <w:p w14:paraId="4571869A" w14:textId="2EEE58D4" w:rsidR="000B679A" w:rsidRPr="0050415E" w:rsidRDefault="000B679A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Use the correct musical language to describe a piece of music.</w:t>
            </w:r>
          </w:p>
          <w:p w14:paraId="3B84DD1F" w14:textId="3A56E1A4" w:rsidR="0050415E" w:rsidRPr="00070F8F" w:rsidRDefault="0050415E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</w:p>
        </w:tc>
        <w:tc>
          <w:tcPr>
            <w:tcW w:w="4633" w:type="dxa"/>
            <w:gridSpan w:val="5"/>
            <w:tcBorders>
              <w:bottom w:val="single" w:sz="12" w:space="0" w:color="auto"/>
            </w:tcBorders>
            <w:shd w:val="clear" w:color="auto" w:fill="ECFE82"/>
          </w:tcPr>
          <w:p w14:paraId="7D1B5E09" w14:textId="77777777" w:rsidR="000B679A" w:rsidRPr="000B679A" w:rsidRDefault="000B679A" w:rsidP="000B679A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 xml:space="preserve">Find the pulse whilst listening to music and using movement. </w:t>
            </w:r>
          </w:p>
          <w:p w14:paraId="1DF37A28" w14:textId="77777777" w:rsidR="000B679A" w:rsidRPr="000B679A" w:rsidRDefault="000B679A" w:rsidP="000B679A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Begin to understand that the rhythm is a mixture of long and short sounds that happen over the pulse.</w:t>
            </w:r>
          </w:p>
          <w:p w14:paraId="20A1FFD0" w14:textId="77777777" w:rsidR="000B679A" w:rsidRPr="000B679A" w:rsidRDefault="000B679A" w:rsidP="000B679A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Understand that pitch describes how high or low sounds are.</w:t>
            </w:r>
          </w:p>
          <w:p w14:paraId="01DF99A5" w14:textId="77777777" w:rsidR="000B679A" w:rsidRPr="000B679A" w:rsidRDefault="000B679A" w:rsidP="000B679A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Understand that tempo describes how fast or slow the music is.</w:t>
            </w:r>
          </w:p>
          <w:p w14:paraId="7323D044" w14:textId="7A160290" w:rsidR="00070F8F" w:rsidRPr="00D077AF" w:rsidRDefault="000B679A" w:rsidP="000B679A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Understand that dynamics describe how loud or quiet the music is.</w:t>
            </w:r>
          </w:p>
        </w:tc>
        <w:tc>
          <w:tcPr>
            <w:tcW w:w="4633" w:type="dxa"/>
            <w:gridSpan w:val="5"/>
            <w:tcBorders>
              <w:bottom w:val="single" w:sz="12" w:space="0" w:color="auto"/>
            </w:tcBorders>
            <w:shd w:val="clear" w:color="auto" w:fill="ECFE82"/>
          </w:tcPr>
          <w:p w14:paraId="79D3D64B" w14:textId="77777777" w:rsidR="0050415E" w:rsidRPr="000B679A" w:rsidRDefault="0050415E" w:rsidP="0050415E">
            <w:pPr>
              <w:pStyle w:val="NoSpacing"/>
              <w:rPr>
                <w:rFonts w:ascii="Comic Sans MS" w:hAnsi="Comic Sans MS" w:cs="Arial"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Recognise different instruments.</w:t>
            </w:r>
          </w:p>
          <w:p w14:paraId="5DB52151" w14:textId="62AC37A3" w:rsidR="00070F8F" w:rsidRPr="00D077AF" w:rsidRDefault="0050415E" w:rsidP="00D077AF">
            <w:pPr>
              <w:pStyle w:val="NoSpacing"/>
              <w:rPr>
                <w:rFonts w:ascii="Comic Sans MS" w:hAnsi="Comic Sans MS" w:cs="Arial"/>
                <w:b/>
                <w:sz w:val="18"/>
                <w:szCs w:val="16"/>
              </w:rPr>
            </w:pPr>
            <w:r w:rsidRPr="000B679A">
              <w:rPr>
                <w:rFonts w:ascii="Comic Sans MS" w:hAnsi="Comic Sans MS" w:cs="Arial"/>
                <w:sz w:val="18"/>
                <w:szCs w:val="16"/>
              </w:rPr>
              <w:t>Learn to follow the conductor or band leader.</w:t>
            </w:r>
          </w:p>
        </w:tc>
      </w:tr>
    </w:tbl>
    <w:p w14:paraId="08DA00F3" w14:textId="77777777" w:rsidR="007C5AA7" w:rsidRPr="007E3D33" w:rsidRDefault="007C5AA7">
      <w:pPr>
        <w:rPr>
          <w:rFonts w:ascii="Comic Sans MS" w:hAnsi="Comic Sans MS"/>
          <w:sz w:val="18"/>
          <w:szCs w:val="18"/>
        </w:rPr>
      </w:pPr>
    </w:p>
    <w:sectPr w:rsidR="007C5AA7" w:rsidRPr="007E3D33" w:rsidSect="00D74114">
      <w:headerReference w:type="default" r:id="rId8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A00F6" w14:textId="77777777" w:rsidR="00D1735D" w:rsidRDefault="00D1735D" w:rsidP="00E03145">
      <w:pPr>
        <w:spacing w:after="0" w:line="240" w:lineRule="auto"/>
      </w:pPr>
      <w:r>
        <w:separator/>
      </w:r>
    </w:p>
  </w:endnote>
  <w:endnote w:type="continuationSeparator" w:id="0">
    <w:p w14:paraId="08DA00F7" w14:textId="77777777" w:rsidR="00D1735D" w:rsidRDefault="00D1735D" w:rsidP="00E0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00F4" w14:textId="77777777" w:rsidR="00D1735D" w:rsidRDefault="00D1735D" w:rsidP="00E03145">
      <w:pPr>
        <w:spacing w:after="0" w:line="240" w:lineRule="auto"/>
      </w:pPr>
      <w:r>
        <w:separator/>
      </w:r>
    </w:p>
  </w:footnote>
  <w:footnote w:type="continuationSeparator" w:id="0">
    <w:p w14:paraId="08DA00F5" w14:textId="77777777" w:rsidR="00D1735D" w:rsidRDefault="00D1735D" w:rsidP="00E03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00F8" w14:textId="0F32FF40" w:rsidR="00E03145" w:rsidRPr="00E03145" w:rsidRDefault="00C5735F" w:rsidP="00E03145">
    <w:pPr>
      <w:pStyle w:val="Header"/>
      <w:jc w:val="center"/>
      <w:rPr>
        <w:rFonts w:ascii="Comic Sans MS" w:hAnsi="Comic Sans MS"/>
        <w:sz w:val="28"/>
      </w:rPr>
    </w:pPr>
    <w:r>
      <w:rPr>
        <w:noProof/>
        <w:lang w:eastAsia="en-GB"/>
      </w:rPr>
      <w:drawing>
        <wp:inline distT="0" distB="0" distL="0" distR="0" wp14:anchorId="08DA00FA" wp14:editId="296033EF">
          <wp:extent cx="381000" cy="257175"/>
          <wp:effectExtent l="0" t="0" r="0" b="0"/>
          <wp:docPr id="1" name="Picture 1" descr="Image result for abacu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bacu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821">
      <w:t xml:space="preserve">   </w:t>
    </w:r>
    <w:r w:rsidR="00E03145" w:rsidRPr="00E03145">
      <w:rPr>
        <w:rFonts w:ascii="Comic Sans MS" w:hAnsi="Comic Sans MS"/>
        <w:sz w:val="28"/>
      </w:rPr>
      <w:t xml:space="preserve">Year </w:t>
    </w:r>
    <w:r w:rsidR="007809D2">
      <w:rPr>
        <w:rFonts w:ascii="Comic Sans MS" w:hAnsi="Comic Sans MS"/>
        <w:sz w:val="28"/>
      </w:rPr>
      <w:t>1</w:t>
    </w:r>
    <w:r w:rsidR="00E03145" w:rsidRPr="00E03145">
      <w:rPr>
        <w:rFonts w:ascii="Comic Sans MS" w:hAnsi="Comic Sans MS"/>
        <w:sz w:val="28"/>
      </w:rPr>
      <w:t xml:space="preserve"> Long Term Plan</w:t>
    </w:r>
    <w:r w:rsidR="00443821">
      <w:rPr>
        <w:rFonts w:ascii="Comic Sans MS" w:hAnsi="Comic Sans MS"/>
        <w:sz w:val="28"/>
      </w:rPr>
      <w:t xml:space="preserve">  </w:t>
    </w:r>
    <w:r w:rsidR="00443821" w:rsidRPr="00DA6C48">
      <w:rPr>
        <w:noProof/>
        <w:lang w:eastAsia="en-GB"/>
      </w:rPr>
      <w:drawing>
        <wp:inline distT="0" distB="0" distL="0" distR="0" wp14:anchorId="08DA00FB" wp14:editId="08DA00FC">
          <wp:extent cx="381000" cy="257175"/>
          <wp:effectExtent l="0" t="0" r="0" b="9525"/>
          <wp:docPr id="2" name="Picture 2" descr="Image result for abacu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bacu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DA00F9" w14:textId="77777777" w:rsidR="00E03145" w:rsidRDefault="00E03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6DD"/>
    <w:multiLevelType w:val="hybridMultilevel"/>
    <w:tmpl w:val="87F40B5C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070A33E9"/>
    <w:multiLevelType w:val="hybridMultilevel"/>
    <w:tmpl w:val="AA38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14780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04C"/>
    <w:multiLevelType w:val="hybridMultilevel"/>
    <w:tmpl w:val="8CB6B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F24C26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7F57"/>
    <w:multiLevelType w:val="hybridMultilevel"/>
    <w:tmpl w:val="B7FE3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26290"/>
    <w:multiLevelType w:val="hybridMultilevel"/>
    <w:tmpl w:val="0074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B518A"/>
    <w:multiLevelType w:val="multilevel"/>
    <w:tmpl w:val="BE0679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5494C"/>
    <w:multiLevelType w:val="hybridMultilevel"/>
    <w:tmpl w:val="518E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88BDC8">
      <w:start w:val="7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72466"/>
    <w:multiLevelType w:val="hybridMultilevel"/>
    <w:tmpl w:val="3E747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45"/>
    <w:rsid w:val="00070F8F"/>
    <w:rsid w:val="000719D3"/>
    <w:rsid w:val="000B679A"/>
    <w:rsid w:val="001673C0"/>
    <w:rsid w:val="001B138F"/>
    <w:rsid w:val="00201153"/>
    <w:rsid w:val="00220794"/>
    <w:rsid w:val="00233DBB"/>
    <w:rsid w:val="0023719C"/>
    <w:rsid w:val="0029339C"/>
    <w:rsid w:val="002B5626"/>
    <w:rsid w:val="002F6A17"/>
    <w:rsid w:val="00321DFF"/>
    <w:rsid w:val="0033624F"/>
    <w:rsid w:val="0035398E"/>
    <w:rsid w:val="003B1CF2"/>
    <w:rsid w:val="003D34F0"/>
    <w:rsid w:val="003E6B8C"/>
    <w:rsid w:val="00430E3C"/>
    <w:rsid w:val="00443821"/>
    <w:rsid w:val="0050415E"/>
    <w:rsid w:val="005C005C"/>
    <w:rsid w:val="00634696"/>
    <w:rsid w:val="006B744C"/>
    <w:rsid w:val="006D708C"/>
    <w:rsid w:val="007365BF"/>
    <w:rsid w:val="007479AF"/>
    <w:rsid w:val="00751BEF"/>
    <w:rsid w:val="007809D2"/>
    <w:rsid w:val="007A36B8"/>
    <w:rsid w:val="007B15A0"/>
    <w:rsid w:val="007C5AA7"/>
    <w:rsid w:val="007E3D33"/>
    <w:rsid w:val="00816451"/>
    <w:rsid w:val="008B1829"/>
    <w:rsid w:val="00A52683"/>
    <w:rsid w:val="00A6075D"/>
    <w:rsid w:val="00A85505"/>
    <w:rsid w:val="00AF1836"/>
    <w:rsid w:val="00B44BCE"/>
    <w:rsid w:val="00BB2E53"/>
    <w:rsid w:val="00BC2ACB"/>
    <w:rsid w:val="00C06CA5"/>
    <w:rsid w:val="00C3063D"/>
    <w:rsid w:val="00C5735F"/>
    <w:rsid w:val="00C717C2"/>
    <w:rsid w:val="00C95517"/>
    <w:rsid w:val="00CC72B5"/>
    <w:rsid w:val="00CF31FC"/>
    <w:rsid w:val="00D077AF"/>
    <w:rsid w:val="00D1735D"/>
    <w:rsid w:val="00D4416B"/>
    <w:rsid w:val="00D63A71"/>
    <w:rsid w:val="00D74114"/>
    <w:rsid w:val="00DA4A17"/>
    <w:rsid w:val="00DA619D"/>
    <w:rsid w:val="00DE4044"/>
    <w:rsid w:val="00DF6983"/>
    <w:rsid w:val="00E03145"/>
    <w:rsid w:val="00E056AD"/>
    <w:rsid w:val="00E31A31"/>
    <w:rsid w:val="00E97A32"/>
    <w:rsid w:val="00EA276A"/>
    <w:rsid w:val="00ED5F0B"/>
    <w:rsid w:val="00F348FE"/>
    <w:rsid w:val="00F37426"/>
    <w:rsid w:val="00F614C4"/>
    <w:rsid w:val="00F64C11"/>
    <w:rsid w:val="00FA74D0"/>
    <w:rsid w:val="00FB54DE"/>
    <w:rsid w:val="00FC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08DA004E"/>
  <w15:docId w15:val="{FDF2C984-ED8A-4C1B-A59B-D1A4BB49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45"/>
  </w:style>
  <w:style w:type="paragraph" w:styleId="Footer">
    <w:name w:val="footer"/>
    <w:basedOn w:val="Normal"/>
    <w:link w:val="FooterChar"/>
    <w:uiPriority w:val="99"/>
    <w:unhideWhenUsed/>
    <w:rsid w:val="00E031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45"/>
  </w:style>
  <w:style w:type="paragraph" w:styleId="BalloonText">
    <w:name w:val="Balloon Text"/>
    <w:basedOn w:val="Normal"/>
    <w:link w:val="BalloonTextChar"/>
    <w:uiPriority w:val="99"/>
    <w:semiHidden/>
    <w:unhideWhenUsed/>
    <w:rsid w:val="006B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1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3D3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36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30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1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28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51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348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79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2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4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8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84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6547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9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3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44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8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6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633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23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7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4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2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8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472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91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04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0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8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4168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0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34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9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2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5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291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0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05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2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99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4262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54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3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30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3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4035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2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65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8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7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39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5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46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9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06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79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5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38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5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58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23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13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99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019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80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71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353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1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8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729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8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9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9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7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4537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1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40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223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1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1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10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18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5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19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2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1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62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5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0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031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8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76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3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39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73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03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D8E74-2A4F-44CA-B9C4-3AFC766E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Abacus Primary School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Borley</dc:creator>
  <cp:lastModifiedBy>S Lee</cp:lastModifiedBy>
  <cp:revision>2</cp:revision>
  <cp:lastPrinted>2017-07-10T14:25:00Z</cp:lastPrinted>
  <dcterms:created xsi:type="dcterms:W3CDTF">2019-09-11T12:52:00Z</dcterms:created>
  <dcterms:modified xsi:type="dcterms:W3CDTF">2019-09-11T12:52:00Z</dcterms:modified>
</cp:coreProperties>
</file>